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B675DA" w14:textId="4298C2C0" w:rsidR="0049044F" w:rsidRPr="00910221" w:rsidRDefault="0049044F" w:rsidP="00CB2AF5">
      <w:pPr>
        <w:spacing w:line="360" w:lineRule="auto"/>
        <w:jc w:val="center"/>
        <w:rPr>
          <w:rFonts w:ascii="Arial" w:eastAsia="標楷體" w:hAnsi="Arial" w:cs="Arial"/>
          <w:b/>
          <w:sz w:val="32"/>
          <w:szCs w:val="32"/>
        </w:rPr>
      </w:pPr>
      <w:bookmarkStart w:id="0" w:name="_Hlk147246433"/>
      <w:proofErr w:type="gramStart"/>
      <w:r w:rsidRPr="00910221">
        <w:rPr>
          <w:rFonts w:ascii="Arial" w:eastAsia="標楷體" w:hAnsi="Arial" w:cs="Arial"/>
          <w:b/>
          <w:sz w:val="32"/>
          <w:szCs w:val="32"/>
        </w:rPr>
        <w:t>臺</w:t>
      </w:r>
      <w:proofErr w:type="gramEnd"/>
      <w:r w:rsidRPr="00910221">
        <w:rPr>
          <w:rFonts w:ascii="Arial" w:eastAsia="標楷體" w:hAnsi="Arial" w:cs="Arial"/>
          <w:b/>
          <w:sz w:val="32"/>
          <w:szCs w:val="32"/>
        </w:rPr>
        <w:t>北醫學大學傷害防治學研究所博士班修業規定</w:t>
      </w:r>
    </w:p>
    <w:p w14:paraId="1DD3EC1D" w14:textId="77777777" w:rsidR="0049044F" w:rsidRPr="00910221" w:rsidRDefault="0049044F" w:rsidP="000F7013">
      <w:pPr>
        <w:spacing w:line="360" w:lineRule="auto"/>
        <w:jc w:val="both"/>
        <w:rPr>
          <w:rFonts w:ascii="Arial" w:eastAsia="標楷體" w:hAnsi="Arial" w:cs="Arial"/>
          <w:b/>
          <w:sz w:val="32"/>
          <w:szCs w:val="32"/>
        </w:rPr>
      </w:pPr>
      <w:r w:rsidRPr="00910221">
        <w:rPr>
          <w:rFonts w:ascii="Arial" w:eastAsia="標楷體" w:hAnsi="Arial" w:cs="Arial"/>
          <w:b/>
          <w:sz w:val="32"/>
          <w:szCs w:val="32"/>
        </w:rPr>
        <w:t>Degree Requirements for Ph.D. Program in Graduate Institute of Injury Prevention and Control in College of Public Health</w:t>
      </w:r>
    </w:p>
    <w:bookmarkEnd w:id="0"/>
    <w:p w14:paraId="6615C5B0" w14:textId="77777777" w:rsidR="0049044F" w:rsidRPr="00910221" w:rsidRDefault="0049044F" w:rsidP="0049044F">
      <w:pPr>
        <w:spacing w:line="240" w:lineRule="exact"/>
        <w:ind w:leftChars="2440" w:left="5856" w:firstLineChars="120" w:firstLine="240"/>
        <w:jc w:val="right"/>
        <w:rPr>
          <w:rFonts w:ascii="Arial" w:eastAsia="標楷體" w:hAnsi="Arial" w:cs="Arial"/>
          <w:sz w:val="20"/>
          <w:szCs w:val="20"/>
        </w:rPr>
      </w:pPr>
    </w:p>
    <w:p w14:paraId="6C4DD0C5" w14:textId="77777777" w:rsidR="0049044F" w:rsidRPr="00910221" w:rsidRDefault="0049044F" w:rsidP="0049044F">
      <w:pPr>
        <w:spacing w:line="240" w:lineRule="exact"/>
        <w:ind w:leftChars="2440" w:left="5856" w:firstLineChars="120" w:firstLine="240"/>
        <w:jc w:val="right"/>
        <w:rPr>
          <w:rFonts w:ascii="Arial" w:eastAsia="標楷體" w:hAnsi="Arial" w:cs="Arial"/>
          <w:sz w:val="20"/>
          <w:szCs w:val="20"/>
        </w:rPr>
      </w:pPr>
    </w:p>
    <w:p w14:paraId="004EFB9F"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104</w:t>
      </w:r>
      <w:r w:rsidRPr="00910221">
        <w:rPr>
          <w:rFonts w:ascii="Arial" w:eastAsia="標楷體" w:hAnsi="Arial" w:cs="Arial"/>
          <w:sz w:val="20"/>
          <w:szCs w:val="20"/>
        </w:rPr>
        <w:t>年</w:t>
      </w:r>
      <w:r w:rsidRPr="00910221">
        <w:rPr>
          <w:rFonts w:ascii="Arial" w:eastAsia="標楷體" w:hAnsi="Arial" w:cs="Arial"/>
          <w:sz w:val="20"/>
          <w:szCs w:val="20"/>
        </w:rPr>
        <w:t>10</w:t>
      </w:r>
      <w:r w:rsidRPr="00910221">
        <w:rPr>
          <w:rFonts w:ascii="Arial" w:eastAsia="標楷體" w:hAnsi="Arial" w:cs="Arial"/>
          <w:sz w:val="20"/>
          <w:szCs w:val="20"/>
        </w:rPr>
        <w:t>月</w:t>
      </w:r>
      <w:r w:rsidRPr="00910221">
        <w:rPr>
          <w:rFonts w:ascii="Arial" w:eastAsia="標楷體" w:hAnsi="Arial" w:cs="Arial"/>
          <w:sz w:val="20"/>
          <w:szCs w:val="20"/>
        </w:rPr>
        <w:t>12</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會議新訂通過</w:t>
      </w:r>
    </w:p>
    <w:p w14:paraId="7117C585"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104</w:t>
      </w:r>
      <w:r w:rsidRPr="00910221">
        <w:rPr>
          <w:rFonts w:ascii="Arial" w:eastAsia="標楷體" w:hAnsi="Arial" w:cs="Arial"/>
          <w:sz w:val="20"/>
          <w:szCs w:val="20"/>
        </w:rPr>
        <w:t>年</w:t>
      </w:r>
      <w:r w:rsidRPr="00910221">
        <w:rPr>
          <w:rFonts w:ascii="Arial" w:eastAsia="標楷體" w:hAnsi="Arial" w:cs="Arial"/>
          <w:sz w:val="20"/>
          <w:szCs w:val="20"/>
        </w:rPr>
        <w:t>11</w:t>
      </w:r>
      <w:r w:rsidRPr="00910221">
        <w:rPr>
          <w:rFonts w:ascii="Arial" w:eastAsia="標楷體" w:hAnsi="Arial" w:cs="Arial"/>
          <w:sz w:val="20"/>
          <w:szCs w:val="20"/>
        </w:rPr>
        <w:t>月</w:t>
      </w:r>
      <w:r w:rsidRPr="00910221">
        <w:rPr>
          <w:rFonts w:ascii="Arial" w:eastAsia="標楷體" w:hAnsi="Arial" w:cs="Arial"/>
          <w:sz w:val="20"/>
          <w:szCs w:val="20"/>
        </w:rPr>
        <w:t>09</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會議新訂通過</w:t>
      </w:r>
    </w:p>
    <w:p w14:paraId="38017974"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104</w:t>
      </w:r>
      <w:r w:rsidRPr="00910221">
        <w:rPr>
          <w:rFonts w:ascii="Arial" w:eastAsia="標楷體" w:hAnsi="Arial" w:cs="Arial"/>
          <w:sz w:val="20"/>
          <w:szCs w:val="20"/>
        </w:rPr>
        <w:t>年</w:t>
      </w:r>
      <w:r w:rsidRPr="00910221">
        <w:rPr>
          <w:rFonts w:ascii="Arial" w:eastAsia="標楷體" w:hAnsi="Arial" w:cs="Arial"/>
          <w:sz w:val="20"/>
          <w:szCs w:val="20"/>
        </w:rPr>
        <w:t>11</w:t>
      </w:r>
      <w:r w:rsidRPr="00910221">
        <w:rPr>
          <w:rFonts w:ascii="Arial" w:eastAsia="標楷體" w:hAnsi="Arial" w:cs="Arial"/>
          <w:sz w:val="20"/>
          <w:szCs w:val="20"/>
        </w:rPr>
        <w:t>月</w:t>
      </w:r>
      <w:r w:rsidRPr="00910221">
        <w:rPr>
          <w:rFonts w:ascii="Arial" w:eastAsia="標楷體" w:hAnsi="Arial" w:cs="Arial"/>
          <w:sz w:val="20"/>
          <w:szCs w:val="20"/>
        </w:rPr>
        <w:t>30</w:t>
      </w:r>
      <w:r w:rsidRPr="00910221">
        <w:rPr>
          <w:rFonts w:ascii="Arial" w:eastAsia="標楷體" w:hAnsi="Arial" w:cs="Arial"/>
          <w:sz w:val="20"/>
          <w:szCs w:val="20"/>
        </w:rPr>
        <w:t>日教務會議新訂通過</w:t>
      </w:r>
    </w:p>
    <w:p w14:paraId="2B9D1BDA"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105</w:t>
      </w:r>
      <w:r w:rsidRPr="00910221">
        <w:rPr>
          <w:rFonts w:ascii="Arial" w:eastAsia="標楷體" w:hAnsi="Arial" w:cs="Arial"/>
          <w:sz w:val="20"/>
          <w:szCs w:val="20"/>
        </w:rPr>
        <w:t>年</w:t>
      </w:r>
      <w:r w:rsidRPr="00910221">
        <w:rPr>
          <w:rFonts w:ascii="Arial" w:eastAsia="標楷體" w:hAnsi="Arial" w:cs="Arial"/>
          <w:sz w:val="20"/>
          <w:szCs w:val="20"/>
        </w:rPr>
        <w:t>06</w:t>
      </w:r>
      <w:r w:rsidRPr="00910221">
        <w:rPr>
          <w:rFonts w:ascii="Arial" w:eastAsia="標楷體" w:hAnsi="Arial" w:cs="Arial"/>
          <w:sz w:val="20"/>
          <w:szCs w:val="20"/>
        </w:rPr>
        <w:t>月</w:t>
      </w:r>
      <w:r w:rsidRPr="00910221">
        <w:rPr>
          <w:rFonts w:ascii="Arial" w:eastAsia="標楷體" w:hAnsi="Arial" w:cs="Arial"/>
          <w:sz w:val="20"/>
          <w:szCs w:val="20"/>
        </w:rPr>
        <w:t>03</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45424353"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105</w:t>
      </w:r>
      <w:r w:rsidRPr="00910221">
        <w:rPr>
          <w:rFonts w:ascii="Arial" w:eastAsia="標楷體" w:hAnsi="Arial" w:cs="Arial"/>
          <w:sz w:val="20"/>
          <w:szCs w:val="20"/>
        </w:rPr>
        <w:t>年</w:t>
      </w:r>
      <w:r w:rsidRPr="00910221">
        <w:rPr>
          <w:rFonts w:ascii="Arial" w:eastAsia="標楷體" w:hAnsi="Arial" w:cs="Arial"/>
          <w:sz w:val="20"/>
          <w:szCs w:val="20"/>
        </w:rPr>
        <w:t>06</w:t>
      </w:r>
      <w:r w:rsidRPr="00910221">
        <w:rPr>
          <w:rFonts w:ascii="Arial" w:eastAsia="標楷體" w:hAnsi="Arial" w:cs="Arial"/>
          <w:sz w:val="20"/>
          <w:szCs w:val="20"/>
        </w:rPr>
        <w:t>月</w:t>
      </w:r>
      <w:r w:rsidRPr="00910221">
        <w:rPr>
          <w:rFonts w:ascii="Arial" w:eastAsia="標楷體" w:hAnsi="Arial" w:cs="Arial"/>
          <w:sz w:val="20"/>
          <w:szCs w:val="20"/>
        </w:rPr>
        <w:t>07</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1A1DABC9"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105</w:t>
      </w:r>
      <w:r w:rsidRPr="00910221">
        <w:rPr>
          <w:rFonts w:ascii="Arial" w:eastAsia="標楷體" w:hAnsi="Arial" w:cs="Arial"/>
          <w:sz w:val="20"/>
          <w:szCs w:val="20"/>
        </w:rPr>
        <w:t>年</w:t>
      </w:r>
      <w:r w:rsidRPr="00910221">
        <w:rPr>
          <w:rFonts w:ascii="Arial" w:eastAsia="標楷體" w:hAnsi="Arial" w:cs="Arial"/>
          <w:sz w:val="20"/>
          <w:szCs w:val="20"/>
        </w:rPr>
        <w:t>09</w:t>
      </w:r>
      <w:r w:rsidRPr="00910221">
        <w:rPr>
          <w:rFonts w:ascii="Arial" w:eastAsia="標楷體" w:hAnsi="Arial" w:cs="Arial"/>
          <w:sz w:val="20"/>
          <w:szCs w:val="20"/>
        </w:rPr>
        <w:t>月</w:t>
      </w:r>
      <w:r w:rsidRPr="00910221">
        <w:rPr>
          <w:rFonts w:ascii="Arial" w:eastAsia="標楷體" w:hAnsi="Arial" w:cs="Arial"/>
          <w:sz w:val="20"/>
          <w:szCs w:val="20"/>
        </w:rPr>
        <w:t>22</w:t>
      </w:r>
      <w:r w:rsidRPr="00910221">
        <w:rPr>
          <w:rFonts w:ascii="Arial" w:eastAsia="標楷體" w:hAnsi="Arial" w:cs="Arial"/>
          <w:sz w:val="20"/>
          <w:szCs w:val="20"/>
        </w:rPr>
        <w:t>日教務會議修正通過</w:t>
      </w:r>
    </w:p>
    <w:p w14:paraId="7F53EF52"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106</w:t>
      </w:r>
      <w:r w:rsidRPr="00910221">
        <w:rPr>
          <w:rFonts w:ascii="Arial" w:eastAsia="標楷體" w:hAnsi="Arial" w:cs="Arial"/>
          <w:sz w:val="20"/>
          <w:szCs w:val="20"/>
        </w:rPr>
        <w:t>年</w:t>
      </w:r>
      <w:r w:rsidRPr="00910221">
        <w:rPr>
          <w:rFonts w:ascii="Arial" w:eastAsia="標楷體" w:hAnsi="Arial" w:cs="Arial"/>
          <w:sz w:val="20"/>
          <w:szCs w:val="20"/>
        </w:rPr>
        <w:t>04</w:t>
      </w:r>
      <w:r w:rsidRPr="00910221">
        <w:rPr>
          <w:rFonts w:ascii="Arial" w:eastAsia="標楷體" w:hAnsi="Arial" w:cs="Arial"/>
          <w:sz w:val="20"/>
          <w:szCs w:val="20"/>
        </w:rPr>
        <w:t>月</w:t>
      </w:r>
      <w:r w:rsidRPr="00910221">
        <w:rPr>
          <w:rFonts w:ascii="Arial" w:eastAsia="標楷體" w:hAnsi="Arial" w:cs="Arial"/>
          <w:sz w:val="20"/>
          <w:szCs w:val="20"/>
        </w:rPr>
        <w:t>07</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52110A8F"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106</w:t>
      </w:r>
      <w:r w:rsidRPr="00910221">
        <w:rPr>
          <w:rFonts w:ascii="Arial" w:eastAsia="標楷體" w:hAnsi="Arial" w:cs="Arial"/>
          <w:sz w:val="20"/>
          <w:szCs w:val="20"/>
        </w:rPr>
        <w:t>年</w:t>
      </w:r>
      <w:r w:rsidRPr="00910221">
        <w:rPr>
          <w:rFonts w:ascii="Arial" w:eastAsia="標楷體" w:hAnsi="Arial" w:cs="Arial"/>
          <w:sz w:val="20"/>
          <w:szCs w:val="20"/>
        </w:rPr>
        <w:t>04</w:t>
      </w:r>
      <w:r w:rsidRPr="00910221">
        <w:rPr>
          <w:rFonts w:ascii="Arial" w:eastAsia="標楷體" w:hAnsi="Arial" w:cs="Arial"/>
          <w:sz w:val="20"/>
          <w:szCs w:val="20"/>
        </w:rPr>
        <w:t>月</w:t>
      </w:r>
      <w:r w:rsidRPr="00910221">
        <w:rPr>
          <w:rFonts w:ascii="Arial" w:eastAsia="標楷體" w:hAnsi="Arial" w:cs="Arial"/>
          <w:sz w:val="20"/>
          <w:szCs w:val="20"/>
        </w:rPr>
        <w:t>24</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72CEEDD5"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106</w:t>
      </w:r>
      <w:r w:rsidRPr="00910221">
        <w:rPr>
          <w:rFonts w:ascii="Arial" w:eastAsia="標楷體" w:hAnsi="Arial" w:cs="Arial"/>
          <w:sz w:val="20"/>
          <w:szCs w:val="20"/>
        </w:rPr>
        <w:t>年</w:t>
      </w:r>
      <w:r w:rsidRPr="00910221">
        <w:rPr>
          <w:rFonts w:ascii="Arial" w:eastAsia="標楷體" w:hAnsi="Arial" w:cs="Arial"/>
          <w:sz w:val="20"/>
          <w:szCs w:val="20"/>
        </w:rPr>
        <w:t>05</w:t>
      </w:r>
      <w:r w:rsidRPr="00910221">
        <w:rPr>
          <w:rFonts w:ascii="Arial" w:eastAsia="標楷體" w:hAnsi="Arial" w:cs="Arial"/>
          <w:sz w:val="20"/>
          <w:szCs w:val="20"/>
        </w:rPr>
        <w:t>月</w:t>
      </w:r>
      <w:r w:rsidRPr="00910221">
        <w:rPr>
          <w:rFonts w:ascii="Arial" w:eastAsia="標楷體" w:hAnsi="Arial" w:cs="Arial"/>
          <w:sz w:val="20"/>
          <w:szCs w:val="20"/>
        </w:rPr>
        <w:t>16</w:t>
      </w:r>
      <w:r w:rsidRPr="00910221">
        <w:rPr>
          <w:rFonts w:ascii="Arial" w:eastAsia="標楷體" w:hAnsi="Arial" w:cs="Arial"/>
          <w:sz w:val="20"/>
          <w:szCs w:val="20"/>
        </w:rPr>
        <w:t>日教務會議修正通過</w:t>
      </w:r>
    </w:p>
    <w:p w14:paraId="0786F513"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107</w:t>
      </w:r>
      <w:r w:rsidRPr="00910221">
        <w:rPr>
          <w:rFonts w:ascii="Arial" w:eastAsia="標楷體" w:hAnsi="Arial" w:cs="Arial"/>
          <w:sz w:val="20"/>
          <w:szCs w:val="20"/>
        </w:rPr>
        <w:t>年</w:t>
      </w:r>
      <w:r w:rsidRPr="00910221">
        <w:rPr>
          <w:rFonts w:ascii="Arial" w:eastAsia="標楷體" w:hAnsi="Arial" w:cs="Arial"/>
          <w:sz w:val="20"/>
          <w:szCs w:val="20"/>
        </w:rPr>
        <w:t>07</w:t>
      </w:r>
      <w:r w:rsidRPr="00910221">
        <w:rPr>
          <w:rFonts w:ascii="Arial" w:eastAsia="標楷體" w:hAnsi="Arial" w:cs="Arial"/>
          <w:sz w:val="20"/>
          <w:szCs w:val="20"/>
        </w:rPr>
        <w:t>月</w:t>
      </w:r>
      <w:r w:rsidRPr="00910221">
        <w:rPr>
          <w:rFonts w:ascii="Arial" w:eastAsia="標楷體" w:hAnsi="Arial" w:cs="Arial"/>
          <w:sz w:val="20"/>
          <w:szCs w:val="20"/>
        </w:rPr>
        <w:t>06</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5F749492"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107</w:t>
      </w:r>
      <w:r w:rsidRPr="00910221">
        <w:rPr>
          <w:rFonts w:ascii="Arial" w:eastAsia="標楷體" w:hAnsi="Arial" w:cs="Arial"/>
          <w:sz w:val="20"/>
          <w:szCs w:val="20"/>
        </w:rPr>
        <w:t>年</w:t>
      </w:r>
      <w:r w:rsidRPr="00910221">
        <w:rPr>
          <w:rFonts w:ascii="Arial" w:eastAsia="標楷體" w:hAnsi="Arial" w:cs="Arial"/>
          <w:sz w:val="20"/>
          <w:szCs w:val="20"/>
        </w:rPr>
        <w:t>08</w:t>
      </w:r>
      <w:r w:rsidRPr="00910221">
        <w:rPr>
          <w:rFonts w:ascii="Arial" w:eastAsia="標楷體" w:hAnsi="Arial" w:cs="Arial"/>
          <w:sz w:val="20"/>
          <w:szCs w:val="20"/>
        </w:rPr>
        <w:t>月</w:t>
      </w:r>
      <w:r w:rsidRPr="00910221">
        <w:rPr>
          <w:rFonts w:ascii="Arial" w:eastAsia="標楷體" w:hAnsi="Arial" w:cs="Arial"/>
          <w:sz w:val="20"/>
          <w:szCs w:val="20"/>
        </w:rPr>
        <w:t>27</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1674877F"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107</w:t>
      </w:r>
      <w:r w:rsidRPr="00910221">
        <w:rPr>
          <w:rFonts w:ascii="Arial" w:eastAsia="標楷體" w:hAnsi="Arial" w:cs="Arial"/>
          <w:sz w:val="20"/>
          <w:szCs w:val="20"/>
        </w:rPr>
        <w:t>年</w:t>
      </w:r>
      <w:r w:rsidRPr="00910221">
        <w:rPr>
          <w:rFonts w:ascii="Arial" w:eastAsia="標楷體" w:hAnsi="Arial" w:cs="Arial"/>
          <w:sz w:val="20"/>
          <w:szCs w:val="20"/>
        </w:rPr>
        <w:t>09</w:t>
      </w:r>
      <w:r w:rsidRPr="00910221">
        <w:rPr>
          <w:rFonts w:ascii="Arial" w:eastAsia="標楷體" w:hAnsi="Arial" w:cs="Arial"/>
          <w:sz w:val="20"/>
          <w:szCs w:val="20"/>
        </w:rPr>
        <w:t>月</w:t>
      </w:r>
      <w:r w:rsidRPr="00910221">
        <w:rPr>
          <w:rFonts w:ascii="Arial" w:eastAsia="標楷體" w:hAnsi="Arial" w:cs="Arial"/>
          <w:sz w:val="20"/>
          <w:szCs w:val="20"/>
        </w:rPr>
        <w:t>18</w:t>
      </w:r>
      <w:r w:rsidRPr="00910221">
        <w:rPr>
          <w:rFonts w:ascii="Arial" w:eastAsia="標楷體" w:hAnsi="Arial" w:cs="Arial"/>
          <w:sz w:val="20"/>
          <w:szCs w:val="20"/>
        </w:rPr>
        <w:t>日教務會議修正通過</w:t>
      </w:r>
    </w:p>
    <w:p w14:paraId="0F7EE08A"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108</w:t>
      </w:r>
      <w:r w:rsidRPr="00910221">
        <w:rPr>
          <w:rFonts w:ascii="Arial" w:eastAsia="標楷體" w:hAnsi="Arial" w:cs="Arial"/>
          <w:sz w:val="20"/>
          <w:szCs w:val="20"/>
        </w:rPr>
        <w:t>年</w:t>
      </w:r>
      <w:r w:rsidRPr="00910221">
        <w:rPr>
          <w:rFonts w:ascii="Arial" w:eastAsia="標楷體" w:hAnsi="Arial" w:cs="Arial"/>
          <w:sz w:val="20"/>
          <w:szCs w:val="20"/>
        </w:rPr>
        <w:t>05</w:t>
      </w:r>
      <w:r w:rsidRPr="00910221">
        <w:rPr>
          <w:rFonts w:ascii="Arial" w:eastAsia="標楷體" w:hAnsi="Arial" w:cs="Arial"/>
          <w:sz w:val="20"/>
          <w:szCs w:val="20"/>
        </w:rPr>
        <w:t>月</w:t>
      </w:r>
      <w:r w:rsidRPr="00910221">
        <w:rPr>
          <w:rFonts w:ascii="Arial" w:eastAsia="標楷體" w:hAnsi="Arial" w:cs="Arial"/>
          <w:sz w:val="20"/>
          <w:szCs w:val="20"/>
        </w:rPr>
        <w:t>06</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1178D9F7"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108</w:t>
      </w:r>
      <w:r w:rsidRPr="00910221">
        <w:rPr>
          <w:rFonts w:ascii="Arial" w:eastAsia="標楷體" w:hAnsi="Arial" w:cs="Arial"/>
          <w:sz w:val="20"/>
          <w:szCs w:val="20"/>
        </w:rPr>
        <w:t>年</w:t>
      </w:r>
      <w:r w:rsidRPr="00910221">
        <w:rPr>
          <w:rFonts w:ascii="Arial" w:eastAsia="標楷體" w:hAnsi="Arial" w:cs="Arial"/>
          <w:sz w:val="20"/>
          <w:szCs w:val="20"/>
        </w:rPr>
        <w:t>05</w:t>
      </w:r>
      <w:r w:rsidRPr="00910221">
        <w:rPr>
          <w:rFonts w:ascii="Arial" w:eastAsia="標楷體" w:hAnsi="Arial" w:cs="Arial"/>
          <w:sz w:val="20"/>
          <w:szCs w:val="20"/>
        </w:rPr>
        <w:t>月</w:t>
      </w:r>
      <w:r w:rsidRPr="00910221">
        <w:rPr>
          <w:rFonts w:ascii="Arial" w:eastAsia="標楷體" w:hAnsi="Arial" w:cs="Arial"/>
          <w:sz w:val="20"/>
          <w:szCs w:val="20"/>
        </w:rPr>
        <w:t>07</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644E8550"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108</w:t>
      </w:r>
      <w:r w:rsidRPr="00910221">
        <w:rPr>
          <w:rFonts w:ascii="Arial" w:eastAsia="標楷體" w:hAnsi="Arial" w:cs="Arial"/>
          <w:sz w:val="20"/>
          <w:szCs w:val="20"/>
        </w:rPr>
        <w:t>年</w:t>
      </w:r>
      <w:r w:rsidRPr="00910221">
        <w:rPr>
          <w:rFonts w:ascii="Arial" w:eastAsia="標楷體" w:hAnsi="Arial" w:cs="Arial"/>
          <w:sz w:val="20"/>
          <w:szCs w:val="20"/>
        </w:rPr>
        <w:t>05</w:t>
      </w:r>
      <w:r w:rsidRPr="00910221">
        <w:rPr>
          <w:rFonts w:ascii="Arial" w:eastAsia="標楷體" w:hAnsi="Arial" w:cs="Arial"/>
          <w:sz w:val="20"/>
          <w:szCs w:val="20"/>
        </w:rPr>
        <w:t>月</w:t>
      </w:r>
      <w:r w:rsidRPr="00910221">
        <w:rPr>
          <w:rFonts w:ascii="Arial" w:eastAsia="標楷體" w:hAnsi="Arial" w:cs="Arial"/>
          <w:sz w:val="20"/>
          <w:szCs w:val="20"/>
        </w:rPr>
        <w:t>16</w:t>
      </w:r>
      <w:r w:rsidRPr="00910221">
        <w:rPr>
          <w:rFonts w:ascii="Arial" w:eastAsia="標楷體" w:hAnsi="Arial" w:cs="Arial"/>
          <w:sz w:val="20"/>
          <w:szCs w:val="20"/>
        </w:rPr>
        <w:t>日教務會議修正通過</w:t>
      </w:r>
    </w:p>
    <w:p w14:paraId="335D2AD3"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110</w:t>
      </w:r>
      <w:r w:rsidRPr="00910221">
        <w:rPr>
          <w:rFonts w:ascii="Arial" w:eastAsia="標楷體" w:hAnsi="Arial" w:cs="Arial"/>
          <w:sz w:val="20"/>
          <w:szCs w:val="20"/>
        </w:rPr>
        <w:t>年</w:t>
      </w:r>
      <w:r w:rsidRPr="00910221">
        <w:rPr>
          <w:rFonts w:ascii="Arial" w:eastAsia="標楷體" w:hAnsi="Arial" w:cs="Arial"/>
          <w:sz w:val="20"/>
          <w:szCs w:val="20"/>
        </w:rPr>
        <w:t>01</w:t>
      </w:r>
      <w:r w:rsidRPr="00910221">
        <w:rPr>
          <w:rFonts w:ascii="Arial" w:eastAsia="標楷體" w:hAnsi="Arial" w:cs="Arial"/>
          <w:sz w:val="20"/>
          <w:szCs w:val="20"/>
        </w:rPr>
        <w:t>月</w:t>
      </w:r>
      <w:r w:rsidRPr="00910221">
        <w:rPr>
          <w:rFonts w:ascii="Arial" w:eastAsia="標楷體" w:hAnsi="Arial" w:cs="Arial"/>
          <w:sz w:val="20"/>
          <w:szCs w:val="20"/>
        </w:rPr>
        <w:t>15</w:t>
      </w:r>
      <w:r w:rsidRPr="00910221">
        <w:rPr>
          <w:rFonts w:ascii="Arial" w:eastAsia="標楷體" w:hAnsi="Arial" w:cs="Arial"/>
          <w:sz w:val="20"/>
          <w:szCs w:val="20"/>
        </w:rPr>
        <w:t>日所</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1840B58D" w14:textId="77777777" w:rsidR="0049044F" w:rsidRPr="00910221" w:rsidRDefault="0049044F" w:rsidP="0049044F">
      <w:pPr>
        <w:snapToGrid w:val="0"/>
        <w:ind w:leftChars="2440" w:left="5856" w:firstLineChars="49" w:firstLine="98"/>
        <w:jc w:val="right"/>
        <w:rPr>
          <w:rFonts w:ascii="Arial" w:eastAsia="標楷體" w:hAnsi="Arial" w:cs="Arial"/>
          <w:sz w:val="20"/>
          <w:szCs w:val="20"/>
        </w:rPr>
      </w:pPr>
      <w:r w:rsidRPr="00910221">
        <w:rPr>
          <w:rFonts w:ascii="Arial" w:eastAsia="標楷體" w:hAnsi="Arial" w:cs="Arial"/>
          <w:sz w:val="20"/>
          <w:szCs w:val="20"/>
        </w:rPr>
        <w:t>110</w:t>
      </w:r>
      <w:r w:rsidRPr="00910221">
        <w:rPr>
          <w:rFonts w:ascii="Arial" w:eastAsia="標楷體" w:hAnsi="Arial" w:cs="Arial"/>
          <w:sz w:val="20"/>
          <w:szCs w:val="20"/>
        </w:rPr>
        <w:t>年</w:t>
      </w:r>
      <w:r w:rsidRPr="00910221">
        <w:rPr>
          <w:rFonts w:ascii="Arial" w:eastAsia="標楷體" w:hAnsi="Arial" w:cs="Arial"/>
          <w:sz w:val="20"/>
          <w:szCs w:val="20"/>
        </w:rPr>
        <w:t>05</w:t>
      </w:r>
      <w:r w:rsidRPr="00910221">
        <w:rPr>
          <w:rFonts w:ascii="Arial" w:eastAsia="標楷體" w:hAnsi="Arial" w:cs="Arial"/>
          <w:sz w:val="20"/>
          <w:szCs w:val="20"/>
        </w:rPr>
        <w:t>月</w:t>
      </w:r>
      <w:r w:rsidRPr="00910221">
        <w:rPr>
          <w:rFonts w:ascii="Arial" w:eastAsia="標楷體" w:hAnsi="Arial" w:cs="Arial"/>
          <w:sz w:val="20"/>
          <w:szCs w:val="20"/>
        </w:rPr>
        <w:t>03</w:t>
      </w:r>
      <w:r w:rsidRPr="00910221">
        <w:rPr>
          <w:rFonts w:ascii="Arial" w:eastAsia="標楷體" w:hAnsi="Arial" w:cs="Arial"/>
          <w:sz w:val="20"/>
          <w:szCs w:val="20"/>
        </w:rPr>
        <w:t>日院</w:t>
      </w:r>
      <w:proofErr w:type="gramStart"/>
      <w:r w:rsidRPr="00910221">
        <w:rPr>
          <w:rFonts w:ascii="Arial" w:eastAsia="標楷體" w:hAnsi="Arial" w:cs="Arial"/>
          <w:sz w:val="20"/>
          <w:szCs w:val="20"/>
        </w:rPr>
        <w:t>務</w:t>
      </w:r>
      <w:proofErr w:type="gramEnd"/>
      <w:r w:rsidRPr="00910221">
        <w:rPr>
          <w:rFonts w:ascii="Arial" w:eastAsia="標楷體" w:hAnsi="Arial" w:cs="Arial"/>
          <w:sz w:val="20"/>
          <w:szCs w:val="20"/>
        </w:rPr>
        <w:t>會議修正通過</w:t>
      </w:r>
    </w:p>
    <w:p w14:paraId="05818DFC" w14:textId="7C7CE8C2" w:rsidR="0049044F" w:rsidRDefault="0049044F" w:rsidP="0049044F">
      <w:pPr>
        <w:snapToGrid w:val="0"/>
        <w:ind w:leftChars="2440" w:left="5856" w:firstLineChars="49" w:firstLine="98"/>
        <w:jc w:val="right"/>
        <w:rPr>
          <w:rFonts w:ascii="Arial" w:eastAsia="標楷體" w:hAnsi="Arial" w:cs="Arial"/>
          <w:sz w:val="20"/>
          <w:szCs w:val="20"/>
        </w:rPr>
      </w:pPr>
      <w:r w:rsidRPr="00CB2AF5">
        <w:rPr>
          <w:rFonts w:ascii="Arial" w:eastAsia="標楷體" w:hAnsi="Arial" w:cs="Arial"/>
          <w:sz w:val="20"/>
          <w:szCs w:val="20"/>
        </w:rPr>
        <w:t>110</w:t>
      </w:r>
      <w:r w:rsidRPr="00CB2AF5">
        <w:rPr>
          <w:rFonts w:ascii="Arial" w:eastAsia="標楷體" w:hAnsi="Arial" w:cs="Arial"/>
          <w:sz w:val="20"/>
          <w:szCs w:val="20"/>
        </w:rPr>
        <w:t>年</w:t>
      </w:r>
      <w:r w:rsidRPr="00CB2AF5">
        <w:rPr>
          <w:rFonts w:ascii="Arial" w:eastAsia="標楷體" w:hAnsi="Arial" w:cs="Arial"/>
          <w:sz w:val="20"/>
          <w:szCs w:val="20"/>
        </w:rPr>
        <w:t>05</w:t>
      </w:r>
      <w:r w:rsidRPr="00CB2AF5">
        <w:rPr>
          <w:rFonts w:ascii="Arial" w:eastAsia="標楷體" w:hAnsi="Arial" w:cs="Arial"/>
          <w:sz w:val="20"/>
          <w:szCs w:val="20"/>
        </w:rPr>
        <w:t>月</w:t>
      </w:r>
      <w:r w:rsidRPr="00CB2AF5">
        <w:rPr>
          <w:rFonts w:ascii="Arial" w:eastAsia="標楷體" w:hAnsi="Arial" w:cs="Arial"/>
          <w:sz w:val="20"/>
          <w:szCs w:val="20"/>
        </w:rPr>
        <w:t>19</w:t>
      </w:r>
      <w:r w:rsidRPr="00CB2AF5">
        <w:rPr>
          <w:rFonts w:ascii="Arial" w:eastAsia="標楷體" w:hAnsi="Arial" w:cs="Arial"/>
          <w:sz w:val="20"/>
          <w:szCs w:val="20"/>
        </w:rPr>
        <w:t>日教務會議修正通過</w:t>
      </w:r>
      <w:bookmarkStart w:id="1" w:name="_Hlk220359633"/>
      <w:r w:rsidRPr="00CB2AF5">
        <w:rPr>
          <w:rFonts w:ascii="Arial" w:eastAsia="標楷體" w:hAnsi="Arial" w:cs="Arial" w:hint="eastAsia"/>
          <w:sz w:val="20"/>
          <w:szCs w:val="20"/>
        </w:rPr>
        <w:t>112</w:t>
      </w:r>
      <w:r w:rsidRPr="00CB2AF5">
        <w:rPr>
          <w:rFonts w:ascii="Arial" w:eastAsia="標楷體" w:hAnsi="Arial" w:cs="Arial" w:hint="eastAsia"/>
          <w:sz w:val="20"/>
          <w:szCs w:val="20"/>
        </w:rPr>
        <w:t>年</w:t>
      </w:r>
      <w:r w:rsidRPr="00CB2AF5">
        <w:rPr>
          <w:rFonts w:ascii="Arial" w:eastAsia="標楷體" w:hAnsi="Arial" w:cs="Arial" w:hint="eastAsia"/>
          <w:sz w:val="20"/>
          <w:szCs w:val="20"/>
        </w:rPr>
        <w:t>08</w:t>
      </w:r>
      <w:r w:rsidRPr="00CB2AF5">
        <w:rPr>
          <w:rFonts w:ascii="Arial" w:eastAsia="標楷體" w:hAnsi="Arial" w:cs="Arial" w:hint="eastAsia"/>
          <w:sz w:val="20"/>
          <w:szCs w:val="20"/>
        </w:rPr>
        <w:t>月</w:t>
      </w:r>
      <w:r w:rsidRPr="00CB2AF5">
        <w:rPr>
          <w:rFonts w:ascii="Arial" w:eastAsia="標楷體" w:hAnsi="Arial" w:cs="Arial" w:hint="eastAsia"/>
          <w:sz w:val="20"/>
          <w:szCs w:val="20"/>
        </w:rPr>
        <w:t>25</w:t>
      </w:r>
      <w:r w:rsidRPr="00CB2AF5">
        <w:rPr>
          <w:rFonts w:ascii="Arial" w:eastAsia="標楷體" w:hAnsi="Arial" w:cs="Arial" w:hint="eastAsia"/>
          <w:sz w:val="20"/>
          <w:szCs w:val="20"/>
        </w:rPr>
        <w:t>日所</w:t>
      </w:r>
      <w:proofErr w:type="gramStart"/>
      <w:r w:rsidRPr="00CB2AF5">
        <w:rPr>
          <w:rFonts w:ascii="Arial" w:eastAsia="標楷體" w:hAnsi="Arial" w:cs="Arial" w:hint="eastAsia"/>
          <w:sz w:val="20"/>
          <w:szCs w:val="20"/>
        </w:rPr>
        <w:t>務</w:t>
      </w:r>
      <w:proofErr w:type="gramEnd"/>
      <w:r w:rsidRPr="00CB2AF5">
        <w:rPr>
          <w:rFonts w:ascii="Arial" w:eastAsia="標楷體" w:hAnsi="Arial" w:cs="Arial" w:hint="eastAsia"/>
          <w:sz w:val="20"/>
          <w:szCs w:val="20"/>
        </w:rPr>
        <w:t>會議修正通過</w:t>
      </w:r>
      <w:bookmarkEnd w:id="1"/>
    </w:p>
    <w:p w14:paraId="5EFA63F8" w14:textId="0349858F" w:rsidR="00717C8D" w:rsidRDefault="00082522" w:rsidP="0049044F">
      <w:pPr>
        <w:snapToGrid w:val="0"/>
        <w:ind w:leftChars="2440" w:left="5856" w:firstLineChars="49" w:firstLine="98"/>
        <w:jc w:val="right"/>
        <w:rPr>
          <w:rFonts w:ascii="Arial" w:eastAsia="標楷體" w:hAnsi="Arial" w:cs="Arial"/>
          <w:sz w:val="20"/>
          <w:szCs w:val="20"/>
        </w:rPr>
      </w:pPr>
      <w:r w:rsidRPr="00CB2AF5">
        <w:rPr>
          <w:rFonts w:ascii="Arial" w:eastAsia="標楷體" w:hAnsi="Arial" w:cs="Arial" w:hint="eastAsia"/>
          <w:sz w:val="20"/>
          <w:szCs w:val="20"/>
        </w:rPr>
        <w:t>112</w:t>
      </w:r>
      <w:r w:rsidRPr="00CB2AF5">
        <w:rPr>
          <w:rFonts w:ascii="Arial" w:eastAsia="標楷體" w:hAnsi="Arial" w:cs="Arial" w:hint="eastAsia"/>
          <w:sz w:val="20"/>
          <w:szCs w:val="20"/>
        </w:rPr>
        <w:t>年</w:t>
      </w:r>
      <w:r>
        <w:rPr>
          <w:rFonts w:ascii="Arial" w:eastAsia="標楷體" w:hAnsi="Arial" w:cs="Arial"/>
          <w:sz w:val="20"/>
          <w:szCs w:val="20"/>
        </w:rPr>
        <w:t>11</w:t>
      </w:r>
      <w:r w:rsidRPr="00CB2AF5">
        <w:rPr>
          <w:rFonts w:ascii="Arial" w:eastAsia="標楷體" w:hAnsi="Arial" w:cs="Arial" w:hint="eastAsia"/>
          <w:sz w:val="20"/>
          <w:szCs w:val="20"/>
        </w:rPr>
        <w:t>月</w:t>
      </w:r>
      <w:r w:rsidRPr="00CB2AF5">
        <w:rPr>
          <w:rFonts w:ascii="Arial" w:eastAsia="標楷體" w:hAnsi="Arial" w:cs="Arial" w:hint="eastAsia"/>
          <w:sz w:val="20"/>
          <w:szCs w:val="20"/>
        </w:rPr>
        <w:t>2</w:t>
      </w:r>
      <w:r>
        <w:rPr>
          <w:rFonts w:ascii="Arial" w:eastAsia="標楷體" w:hAnsi="Arial" w:cs="Arial"/>
          <w:sz w:val="20"/>
          <w:szCs w:val="20"/>
        </w:rPr>
        <w:t>9</w:t>
      </w:r>
      <w:r w:rsidRPr="00CB2AF5">
        <w:rPr>
          <w:rFonts w:ascii="Arial" w:eastAsia="標楷體" w:hAnsi="Arial" w:cs="Arial" w:hint="eastAsia"/>
          <w:sz w:val="20"/>
          <w:szCs w:val="20"/>
        </w:rPr>
        <w:t>日</w:t>
      </w:r>
      <w:r w:rsidR="00BD3883">
        <w:rPr>
          <w:rFonts w:ascii="Arial" w:eastAsia="標楷體" w:hAnsi="Arial" w:cs="Arial" w:hint="eastAsia"/>
          <w:sz w:val="20"/>
          <w:szCs w:val="20"/>
        </w:rPr>
        <w:t>院</w:t>
      </w:r>
      <w:proofErr w:type="gramStart"/>
      <w:r w:rsidRPr="00CB2AF5">
        <w:rPr>
          <w:rFonts w:ascii="Arial" w:eastAsia="標楷體" w:hAnsi="Arial" w:cs="Arial" w:hint="eastAsia"/>
          <w:sz w:val="20"/>
          <w:szCs w:val="20"/>
        </w:rPr>
        <w:t>務</w:t>
      </w:r>
      <w:proofErr w:type="gramEnd"/>
      <w:r w:rsidRPr="00CB2AF5">
        <w:rPr>
          <w:rFonts w:ascii="Arial" w:eastAsia="標楷體" w:hAnsi="Arial" w:cs="Arial" w:hint="eastAsia"/>
          <w:sz w:val="20"/>
          <w:szCs w:val="20"/>
        </w:rPr>
        <w:t>會議修正通過</w:t>
      </w:r>
    </w:p>
    <w:p w14:paraId="5630B305" w14:textId="036A4E25" w:rsidR="0049044F" w:rsidRPr="00082522" w:rsidRDefault="00082522" w:rsidP="000F7013">
      <w:pPr>
        <w:snapToGrid w:val="0"/>
        <w:ind w:leftChars="2440" w:left="5856" w:firstLineChars="49" w:firstLine="98"/>
        <w:jc w:val="right"/>
        <w:rPr>
          <w:rFonts w:ascii="Arial" w:eastAsia="標楷體" w:hAnsi="Arial" w:cs="Arial"/>
          <w:sz w:val="20"/>
          <w:szCs w:val="20"/>
        </w:rPr>
      </w:pPr>
      <w:r w:rsidRPr="00CB2AF5">
        <w:rPr>
          <w:rFonts w:ascii="Arial" w:eastAsia="標楷體" w:hAnsi="Arial" w:cs="Arial" w:hint="eastAsia"/>
          <w:sz w:val="20"/>
          <w:szCs w:val="20"/>
        </w:rPr>
        <w:t>11</w:t>
      </w:r>
      <w:r>
        <w:rPr>
          <w:rFonts w:ascii="Arial" w:eastAsia="標楷體" w:hAnsi="Arial" w:cs="Arial"/>
          <w:sz w:val="20"/>
          <w:szCs w:val="20"/>
        </w:rPr>
        <w:t>2</w:t>
      </w:r>
      <w:r w:rsidRPr="00CB2AF5">
        <w:rPr>
          <w:rFonts w:ascii="Arial" w:eastAsia="標楷體" w:hAnsi="Arial" w:cs="Arial" w:hint="eastAsia"/>
          <w:sz w:val="20"/>
          <w:szCs w:val="20"/>
        </w:rPr>
        <w:t>年</w:t>
      </w:r>
      <w:r>
        <w:rPr>
          <w:rFonts w:ascii="Arial" w:eastAsia="標楷體" w:hAnsi="Arial" w:cs="Arial"/>
          <w:sz w:val="20"/>
          <w:szCs w:val="20"/>
        </w:rPr>
        <w:t>12</w:t>
      </w:r>
      <w:r w:rsidRPr="00CB2AF5">
        <w:rPr>
          <w:rFonts w:ascii="Arial" w:eastAsia="標楷體" w:hAnsi="Arial" w:cs="Arial" w:hint="eastAsia"/>
          <w:sz w:val="20"/>
          <w:szCs w:val="20"/>
        </w:rPr>
        <w:t>月</w:t>
      </w:r>
      <w:r>
        <w:rPr>
          <w:rFonts w:ascii="Arial" w:eastAsia="標楷體" w:hAnsi="Arial" w:cs="Arial"/>
          <w:sz w:val="20"/>
          <w:szCs w:val="20"/>
        </w:rPr>
        <w:t>18</w:t>
      </w:r>
      <w:r w:rsidRPr="00CB2AF5">
        <w:rPr>
          <w:rFonts w:ascii="Arial" w:eastAsia="標楷體" w:hAnsi="Arial" w:cs="Arial" w:hint="eastAsia"/>
          <w:sz w:val="20"/>
          <w:szCs w:val="20"/>
        </w:rPr>
        <w:t>日</w:t>
      </w:r>
      <w:r w:rsidR="00BD3883">
        <w:rPr>
          <w:rFonts w:ascii="Arial" w:eastAsia="標楷體" w:hAnsi="Arial" w:cs="Arial" w:hint="eastAsia"/>
          <w:sz w:val="20"/>
          <w:szCs w:val="20"/>
        </w:rPr>
        <w:t>教</w:t>
      </w:r>
      <w:r w:rsidRPr="00CB2AF5">
        <w:rPr>
          <w:rFonts w:ascii="Arial" w:eastAsia="標楷體" w:hAnsi="Arial" w:cs="Arial" w:hint="eastAsia"/>
          <w:sz w:val="20"/>
          <w:szCs w:val="20"/>
        </w:rPr>
        <w:t>務會議修正通過</w:t>
      </w:r>
      <w:r w:rsidR="000F7013" w:rsidRPr="008D49DF">
        <w:rPr>
          <w:rFonts w:ascii="Arial" w:eastAsia="標楷體" w:hAnsi="Arial" w:cs="Arial" w:hint="eastAsia"/>
          <w:sz w:val="20"/>
          <w:szCs w:val="20"/>
        </w:rPr>
        <w:t>11</w:t>
      </w:r>
      <w:r w:rsidR="0084560B" w:rsidRPr="008D49DF">
        <w:rPr>
          <w:rFonts w:ascii="Arial" w:eastAsia="標楷體" w:hAnsi="Arial" w:cs="Arial" w:hint="eastAsia"/>
          <w:sz w:val="20"/>
          <w:szCs w:val="20"/>
        </w:rPr>
        <w:t>5</w:t>
      </w:r>
      <w:r w:rsidR="000F7013" w:rsidRPr="008D49DF">
        <w:rPr>
          <w:rFonts w:ascii="Arial" w:eastAsia="標楷體" w:hAnsi="Arial" w:cs="Arial" w:hint="eastAsia"/>
          <w:sz w:val="20"/>
          <w:szCs w:val="20"/>
        </w:rPr>
        <w:t>年</w:t>
      </w:r>
      <w:r w:rsidR="0084560B" w:rsidRPr="008D49DF">
        <w:rPr>
          <w:rFonts w:ascii="Arial" w:eastAsia="標楷體" w:hAnsi="Arial" w:cs="Arial" w:hint="eastAsia"/>
          <w:sz w:val="20"/>
          <w:szCs w:val="20"/>
        </w:rPr>
        <w:t>01</w:t>
      </w:r>
      <w:r w:rsidR="000F7013" w:rsidRPr="008D49DF">
        <w:rPr>
          <w:rFonts w:ascii="Arial" w:eastAsia="標楷體" w:hAnsi="Arial" w:cs="Arial" w:hint="eastAsia"/>
          <w:sz w:val="20"/>
          <w:szCs w:val="20"/>
        </w:rPr>
        <w:t>月</w:t>
      </w:r>
      <w:r w:rsidR="0084560B" w:rsidRPr="008D49DF">
        <w:rPr>
          <w:rFonts w:ascii="Arial" w:eastAsia="標楷體" w:hAnsi="Arial" w:cs="Arial" w:hint="eastAsia"/>
          <w:sz w:val="20"/>
          <w:szCs w:val="20"/>
        </w:rPr>
        <w:t>27</w:t>
      </w:r>
      <w:r w:rsidR="000F7013" w:rsidRPr="008D49DF">
        <w:rPr>
          <w:rFonts w:ascii="Arial" w:eastAsia="標楷體" w:hAnsi="Arial" w:cs="Arial" w:hint="eastAsia"/>
          <w:sz w:val="20"/>
          <w:szCs w:val="20"/>
        </w:rPr>
        <w:t>日</w:t>
      </w:r>
      <w:r w:rsidR="0084560B" w:rsidRPr="008D49DF">
        <w:rPr>
          <w:rFonts w:ascii="Arial" w:eastAsia="標楷體" w:hAnsi="Arial" w:cs="Arial" w:hint="eastAsia"/>
          <w:sz w:val="20"/>
          <w:szCs w:val="20"/>
        </w:rPr>
        <w:t>所</w:t>
      </w:r>
      <w:proofErr w:type="gramStart"/>
      <w:r w:rsidR="0084560B" w:rsidRPr="008D49DF">
        <w:rPr>
          <w:rFonts w:ascii="Arial" w:eastAsia="標楷體" w:hAnsi="Arial" w:cs="Arial" w:hint="eastAsia"/>
          <w:sz w:val="20"/>
          <w:szCs w:val="20"/>
        </w:rPr>
        <w:t>務</w:t>
      </w:r>
      <w:proofErr w:type="gramEnd"/>
      <w:r w:rsidR="000F7013" w:rsidRPr="008D49DF">
        <w:rPr>
          <w:rFonts w:ascii="Arial" w:eastAsia="標楷體" w:hAnsi="Arial" w:cs="Arial" w:hint="eastAsia"/>
          <w:sz w:val="20"/>
          <w:szCs w:val="20"/>
        </w:rPr>
        <w:t>會議修正通過</w:t>
      </w:r>
      <w:r w:rsidR="000F7013" w:rsidRPr="008D49DF">
        <w:rPr>
          <w:rFonts w:ascii="Arial" w:eastAsia="標楷體" w:hAnsi="Arial" w:cs="Arial" w:hint="eastAsia"/>
          <w:sz w:val="20"/>
          <w:szCs w:val="20"/>
        </w:rPr>
        <w:t>11</w:t>
      </w:r>
      <w:r w:rsidR="0084560B" w:rsidRPr="008D49DF">
        <w:rPr>
          <w:rFonts w:ascii="Arial" w:eastAsia="標楷體" w:hAnsi="Arial" w:cs="Arial" w:hint="eastAsia"/>
          <w:sz w:val="20"/>
          <w:szCs w:val="20"/>
        </w:rPr>
        <w:t>5</w:t>
      </w:r>
      <w:r w:rsidR="000F7013" w:rsidRPr="008D49DF">
        <w:rPr>
          <w:rFonts w:ascii="Arial" w:eastAsia="標楷體" w:hAnsi="Arial" w:cs="Arial" w:hint="eastAsia"/>
          <w:sz w:val="20"/>
          <w:szCs w:val="20"/>
        </w:rPr>
        <w:t>年</w:t>
      </w:r>
      <w:r w:rsidR="008D49DF" w:rsidRPr="008D49DF">
        <w:rPr>
          <w:rFonts w:ascii="Arial" w:eastAsia="標楷體" w:hAnsi="Arial" w:cs="Arial" w:hint="eastAsia"/>
          <w:sz w:val="20"/>
          <w:szCs w:val="20"/>
        </w:rPr>
        <w:t>04</w:t>
      </w:r>
      <w:r w:rsidR="000F7013" w:rsidRPr="008D49DF">
        <w:rPr>
          <w:rFonts w:ascii="Arial" w:eastAsia="標楷體" w:hAnsi="Arial" w:cs="Arial" w:hint="eastAsia"/>
          <w:sz w:val="20"/>
          <w:szCs w:val="20"/>
        </w:rPr>
        <w:t>月</w:t>
      </w:r>
      <w:r w:rsidR="008D49DF" w:rsidRPr="008D49DF">
        <w:rPr>
          <w:rFonts w:ascii="Arial" w:eastAsia="標楷體" w:hAnsi="Arial" w:cs="Arial" w:hint="eastAsia"/>
          <w:sz w:val="20"/>
          <w:szCs w:val="20"/>
        </w:rPr>
        <w:t>16</w:t>
      </w:r>
      <w:r w:rsidR="000F7013" w:rsidRPr="008D49DF">
        <w:rPr>
          <w:rFonts w:ascii="Arial" w:eastAsia="標楷體" w:hAnsi="Arial" w:cs="Arial" w:hint="eastAsia"/>
          <w:sz w:val="20"/>
          <w:szCs w:val="20"/>
        </w:rPr>
        <w:t>日</w:t>
      </w:r>
      <w:r w:rsidR="0084560B" w:rsidRPr="008D49DF">
        <w:rPr>
          <w:rFonts w:ascii="Arial" w:eastAsia="標楷體" w:hAnsi="Arial" w:cs="Arial" w:hint="eastAsia"/>
          <w:sz w:val="20"/>
          <w:szCs w:val="20"/>
        </w:rPr>
        <w:t>院</w:t>
      </w:r>
      <w:proofErr w:type="gramStart"/>
      <w:r w:rsidR="0084560B" w:rsidRPr="008D49DF">
        <w:rPr>
          <w:rFonts w:ascii="Arial" w:eastAsia="標楷體" w:hAnsi="Arial" w:cs="Arial" w:hint="eastAsia"/>
          <w:sz w:val="20"/>
          <w:szCs w:val="20"/>
        </w:rPr>
        <w:t>務</w:t>
      </w:r>
      <w:proofErr w:type="gramEnd"/>
      <w:r w:rsidR="000F7013" w:rsidRPr="008D49DF">
        <w:rPr>
          <w:rFonts w:ascii="Arial" w:eastAsia="標楷體" w:hAnsi="Arial" w:cs="Arial" w:hint="eastAsia"/>
          <w:sz w:val="20"/>
          <w:szCs w:val="20"/>
        </w:rPr>
        <w:t>會議修正通過</w:t>
      </w:r>
      <w:r w:rsidR="000F7013" w:rsidRPr="008D49DF">
        <w:rPr>
          <w:rFonts w:ascii="Arial" w:eastAsia="標楷體" w:hAnsi="Arial" w:cs="Arial" w:hint="eastAsia"/>
          <w:sz w:val="20"/>
          <w:szCs w:val="20"/>
        </w:rPr>
        <w:t>11</w:t>
      </w:r>
      <w:r w:rsidR="0084560B" w:rsidRPr="008D49DF">
        <w:rPr>
          <w:rFonts w:ascii="Arial" w:eastAsia="標楷體" w:hAnsi="Arial" w:cs="Arial" w:hint="eastAsia"/>
          <w:sz w:val="20"/>
          <w:szCs w:val="20"/>
        </w:rPr>
        <w:t>5</w:t>
      </w:r>
      <w:r w:rsidR="000F7013" w:rsidRPr="008D49DF">
        <w:rPr>
          <w:rFonts w:ascii="Arial" w:eastAsia="標楷體" w:hAnsi="Arial" w:cs="Arial" w:hint="eastAsia"/>
          <w:sz w:val="20"/>
          <w:szCs w:val="20"/>
        </w:rPr>
        <w:t>年</w:t>
      </w:r>
      <w:r w:rsidR="008D49DF" w:rsidRPr="008D49DF">
        <w:rPr>
          <w:rFonts w:ascii="Arial" w:eastAsia="標楷體" w:hAnsi="Arial" w:cs="Arial" w:hint="eastAsia"/>
          <w:sz w:val="20"/>
          <w:szCs w:val="20"/>
        </w:rPr>
        <w:t>05</w:t>
      </w:r>
      <w:r w:rsidR="000F7013" w:rsidRPr="008D49DF">
        <w:rPr>
          <w:rFonts w:ascii="Arial" w:eastAsia="標楷體" w:hAnsi="Arial" w:cs="Arial" w:hint="eastAsia"/>
          <w:sz w:val="20"/>
          <w:szCs w:val="20"/>
        </w:rPr>
        <w:t>月</w:t>
      </w:r>
      <w:r w:rsidR="008D49DF" w:rsidRPr="008D49DF">
        <w:rPr>
          <w:rFonts w:ascii="Arial" w:eastAsia="標楷體" w:hAnsi="Arial" w:cs="Arial" w:hint="eastAsia"/>
          <w:sz w:val="20"/>
          <w:szCs w:val="20"/>
        </w:rPr>
        <w:t>13</w:t>
      </w:r>
      <w:r w:rsidR="000F7013" w:rsidRPr="008D49DF">
        <w:rPr>
          <w:rFonts w:ascii="Arial" w:eastAsia="標楷體" w:hAnsi="Arial" w:cs="Arial" w:hint="eastAsia"/>
          <w:sz w:val="20"/>
          <w:szCs w:val="20"/>
        </w:rPr>
        <w:t>日教務會議修正通過</w:t>
      </w:r>
    </w:p>
    <w:p w14:paraId="2550A2AE" w14:textId="5E36335B" w:rsidR="0049044F" w:rsidRDefault="0049044F" w:rsidP="0049044F">
      <w:pPr>
        <w:snapToGrid w:val="0"/>
        <w:ind w:leftChars="2440" w:left="5856" w:firstLineChars="190" w:firstLine="380"/>
        <w:jc w:val="right"/>
        <w:rPr>
          <w:rFonts w:ascii="Arial" w:eastAsia="標楷體" w:hAnsi="Arial" w:cs="Arial"/>
          <w:sz w:val="20"/>
          <w:szCs w:val="20"/>
        </w:rPr>
      </w:pPr>
    </w:p>
    <w:p w14:paraId="605D150E" w14:textId="77777777" w:rsidR="0084560B" w:rsidRPr="00910221" w:rsidRDefault="0084560B" w:rsidP="0049044F">
      <w:pPr>
        <w:snapToGrid w:val="0"/>
        <w:ind w:leftChars="2440" w:left="5856" w:firstLineChars="190" w:firstLine="380"/>
        <w:jc w:val="right"/>
        <w:rPr>
          <w:rFonts w:ascii="Arial" w:eastAsia="標楷體" w:hAnsi="Arial" w:cs="Arial"/>
          <w:sz w:val="20"/>
          <w:szCs w:val="20"/>
        </w:rPr>
      </w:pPr>
    </w:p>
    <w:p w14:paraId="217DBB37"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修業年限</w:t>
      </w:r>
    </w:p>
    <w:p w14:paraId="6F83E3D3" w14:textId="77777777" w:rsidR="0049044F" w:rsidRPr="00910221" w:rsidRDefault="0049044F" w:rsidP="0049044F">
      <w:pPr>
        <w:pStyle w:val="af"/>
        <w:snapToGrid w:val="0"/>
        <w:spacing w:line="300" w:lineRule="auto"/>
        <w:ind w:left="993" w:rightChars="58" w:right="139"/>
        <w:jc w:val="both"/>
        <w:rPr>
          <w:rFonts w:ascii="Arial" w:eastAsia="標楷體" w:hAnsi="Arial" w:cs="Arial"/>
          <w:sz w:val="28"/>
          <w:szCs w:val="28"/>
        </w:rPr>
      </w:pPr>
      <w:r w:rsidRPr="00910221">
        <w:rPr>
          <w:rFonts w:ascii="Arial" w:eastAsia="標楷體" w:hAnsi="Arial" w:cs="Arial"/>
          <w:sz w:val="28"/>
          <w:szCs w:val="28"/>
        </w:rPr>
        <w:t>依本校學則規定辦理。</w:t>
      </w:r>
    </w:p>
    <w:p w14:paraId="31C8145B" w14:textId="77777777" w:rsidR="0049044F" w:rsidRPr="00910221" w:rsidRDefault="0049044F" w:rsidP="00B016B9">
      <w:pPr>
        <w:pStyle w:val="aa"/>
        <w:numPr>
          <w:ilvl w:val="0"/>
          <w:numId w:val="11"/>
        </w:numPr>
        <w:spacing w:beforeLines="50" w:before="180" w:line="300" w:lineRule="auto"/>
        <w:ind w:leftChars="0" w:left="1276" w:hanging="1134"/>
        <w:jc w:val="both"/>
        <w:rPr>
          <w:rFonts w:ascii="Arial" w:eastAsia="標楷體" w:hAnsi="Arial" w:cs="Arial"/>
          <w:sz w:val="28"/>
          <w:szCs w:val="28"/>
        </w:rPr>
      </w:pPr>
      <w:r w:rsidRPr="00910221">
        <w:rPr>
          <w:rFonts w:ascii="Arial" w:eastAsia="標楷體" w:hAnsi="Arial" w:cs="Arial"/>
          <w:sz w:val="28"/>
          <w:szCs w:val="28"/>
        </w:rPr>
        <w:t>Length of Study:</w:t>
      </w:r>
    </w:p>
    <w:p w14:paraId="63C1C6E4" w14:textId="77777777" w:rsidR="0049044F" w:rsidRPr="00910221" w:rsidRDefault="0049044F" w:rsidP="0049044F">
      <w:pPr>
        <w:spacing w:line="300" w:lineRule="auto"/>
        <w:ind w:leftChars="531" w:left="1274"/>
        <w:jc w:val="both"/>
        <w:rPr>
          <w:rFonts w:ascii="Arial" w:eastAsia="標楷體" w:hAnsi="Arial" w:cs="Arial"/>
          <w:sz w:val="28"/>
          <w:szCs w:val="28"/>
        </w:rPr>
      </w:pPr>
      <w:r w:rsidRPr="00910221">
        <w:rPr>
          <w:rFonts w:ascii="Arial" w:eastAsia="標楷體" w:hAnsi="Arial" w:cs="Arial"/>
          <w:sz w:val="28"/>
          <w:szCs w:val="28"/>
        </w:rPr>
        <w:t>The period of study shall be as stipulated in the Taipei Medical University Academic Regulations.</w:t>
      </w:r>
    </w:p>
    <w:p w14:paraId="1BF7FEE2"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修業學分</w:t>
      </w:r>
    </w:p>
    <w:p w14:paraId="13F9E6B7" w14:textId="77777777" w:rsidR="0049044F" w:rsidRPr="006F7044" w:rsidRDefault="0049044F" w:rsidP="0049044F">
      <w:pPr>
        <w:pStyle w:val="af"/>
        <w:snapToGrid w:val="0"/>
        <w:spacing w:line="300" w:lineRule="auto"/>
        <w:ind w:leftChars="177" w:left="705" w:rightChars="58" w:right="139" w:hangingChars="100" w:hanging="280"/>
        <w:jc w:val="both"/>
        <w:rPr>
          <w:rFonts w:ascii="Arial" w:eastAsia="標楷體" w:hAnsi="Arial" w:cs="Arial"/>
          <w:sz w:val="28"/>
          <w:szCs w:val="28"/>
        </w:rPr>
      </w:pPr>
      <w:r w:rsidRPr="006F7044">
        <w:rPr>
          <w:rFonts w:ascii="Arial" w:eastAsia="標楷體" w:hAnsi="Arial" w:cs="Arial"/>
          <w:sz w:val="28"/>
          <w:szCs w:val="28"/>
        </w:rPr>
        <w:t>1.107</w:t>
      </w:r>
      <w:r w:rsidRPr="006F7044">
        <w:rPr>
          <w:rFonts w:ascii="Arial" w:eastAsia="標楷體" w:hAnsi="Arial" w:cs="Arial"/>
          <w:sz w:val="28"/>
          <w:szCs w:val="28"/>
        </w:rPr>
        <w:t>學年度</w:t>
      </w:r>
      <w:r w:rsidRPr="006F7044">
        <w:rPr>
          <w:rFonts w:ascii="Arial" w:eastAsia="標楷體" w:hAnsi="Arial" w:cs="Arial"/>
          <w:sz w:val="28"/>
          <w:szCs w:val="28"/>
        </w:rPr>
        <w:t>(</w:t>
      </w:r>
      <w:r w:rsidRPr="006F7044">
        <w:rPr>
          <w:rFonts w:ascii="Arial" w:eastAsia="標楷體" w:hAnsi="Arial" w:cs="Arial"/>
          <w:sz w:val="28"/>
          <w:szCs w:val="28"/>
        </w:rPr>
        <w:t>含</w:t>
      </w:r>
      <w:r w:rsidRPr="006F7044">
        <w:rPr>
          <w:rFonts w:ascii="Arial" w:eastAsia="標楷體" w:hAnsi="Arial" w:cs="Arial"/>
          <w:sz w:val="28"/>
          <w:szCs w:val="28"/>
        </w:rPr>
        <w:t>)</w:t>
      </w:r>
      <w:r w:rsidRPr="006F7044">
        <w:rPr>
          <w:rFonts w:ascii="Arial" w:eastAsia="標楷體" w:hAnsi="Arial" w:cs="Arial"/>
          <w:sz w:val="28"/>
          <w:szCs w:val="28"/>
        </w:rPr>
        <w:t>之前入學新生修業學分規定：博士班研究生須修滿認可之課程</w:t>
      </w:r>
      <w:r w:rsidRPr="006F7044">
        <w:rPr>
          <w:rFonts w:ascii="Arial" w:eastAsia="標楷體" w:hAnsi="Arial" w:cs="Arial"/>
          <w:sz w:val="28"/>
          <w:szCs w:val="28"/>
        </w:rPr>
        <w:t>30</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含</w:t>
      </w:r>
      <w:r w:rsidRPr="006F7044">
        <w:rPr>
          <w:rFonts w:ascii="Arial" w:eastAsia="標楷體" w:hAnsi="Arial" w:cs="Arial"/>
          <w:sz w:val="28"/>
          <w:szCs w:val="28"/>
        </w:rPr>
        <w:t>)</w:t>
      </w:r>
      <w:r w:rsidRPr="006F7044">
        <w:rPr>
          <w:rFonts w:ascii="Arial" w:eastAsia="標楷體" w:hAnsi="Arial" w:cs="Arial"/>
          <w:sz w:val="28"/>
          <w:szCs w:val="28"/>
        </w:rPr>
        <w:t>以上，包括必修</w:t>
      </w:r>
      <w:r w:rsidRPr="006F7044">
        <w:rPr>
          <w:rFonts w:ascii="Arial" w:eastAsia="標楷體" w:hAnsi="Arial" w:cs="Arial"/>
          <w:sz w:val="28"/>
          <w:szCs w:val="28"/>
        </w:rPr>
        <w:t>20</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含博士論文</w:t>
      </w:r>
      <w:r w:rsidRPr="006F7044">
        <w:rPr>
          <w:rFonts w:ascii="Arial" w:eastAsia="標楷體" w:hAnsi="Arial" w:cs="Arial"/>
          <w:sz w:val="28"/>
          <w:szCs w:val="28"/>
        </w:rPr>
        <w:t>12</w:t>
      </w:r>
      <w:r w:rsidRPr="006F7044">
        <w:rPr>
          <w:rFonts w:ascii="Arial" w:eastAsia="標楷體" w:hAnsi="Arial" w:cs="Arial"/>
          <w:sz w:val="28"/>
          <w:szCs w:val="28"/>
        </w:rPr>
        <w:t>學分及研究倫理</w:t>
      </w:r>
      <w:r w:rsidRPr="006F7044">
        <w:rPr>
          <w:rFonts w:ascii="Arial" w:eastAsia="標楷體" w:hAnsi="Arial" w:cs="Arial"/>
          <w:sz w:val="28"/>
          <w:szCs w:val="28"/>
        </w:rPr>
        <w:t>0</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及至少選修</w:t>
      </w:r>
      <w:r w:rsidRPr="006F7044">
        <w:rPr>
          <w:rFonts w:ascii="Arial" w:eastAsia="標楷體" w:hAnsi="Arial" w:cs="Arial"/>
          <w:sz w:val="28"/>
          <w:szCs w:val="28"/>
        </w:rPr>
        <w:t>10</w:t>
      </w:r>
      <w:r w:rsidRPr="006F7044">
        <w:rPr>
          <w:rFonts w:ascii="Arial" w:eastAsia="標楷體" w:hAnsi="Arial" w:cs="Arial"/>
          <w:sz w:val="28"/>
          <w:szCs w:val="28"/>
        </w:rPr>
        <w:t>學分，始可畢業。</w:t>
      </w:r>
    </w:p>
    <w:p w14:paraId="7514C050" w14:textId="77777777" w:rsidR="0049044F" w:rsidRPr="006F7044" w:rsidRDefault="0049044F" w:rsidP="0049044F">
      <w:pPr>
        <w:pStyle w:val="af"/>
        <w:snapToGrid w:val="0"/>
        <w:spacing w:line="300" w:lineRule="auto"/>
        <w:ind w:leftChars="177" w:left="705" w:rightChars="58" w:right="139" w:hangingChars="100" w:hanging="280"/>
        <w:jc w:val="both"/>
        <w:rPr>
          <w:rFonts w:ascii="Arial" w:eastAsia="標楷體" w:hAnsi="Arial" w:cs="Arial"/>
          <w:sz w:val="28"/>
          <w:szCs w:val="28"/>
        </w:rPr>
      </w:pPr>
      <w:r w:rsidRPr="006F7044">
        <w:rPr>
          <w:rFonts w:ascii="Arial" w:eastAsia="標楷體" w:hAnsi="Arial" w:cs="Arial"/>
          <w:sz w:val="28"/>
          <w:szCs w:val="28"/>
        </w:rPr>
        <w:t>2.108</w:t>
      </w:r>
      <w:r w:rsidRPr="006F7044">
        <w:rPr>
          <w:rFonts w:ascii="Arial" w:eastAsia="標楷體" w:hAnsi="Arial" w:cs="Arial"/>
          <w:sz w:val="28"/>
          <w:szCs w:val="28"/>
        </w:rPr>
        <w:t>學年度</w:t>
      </w:r>
      <w:r w:rsidRPr="006F7044">
        <w:rPr>
          <w:rFonts w:ascii="Arial" w:eastAsia="標楷體" w:hAnsi="Arial" w:cs="Arial"/>
          <w:sz w:val="28"/>
          <w:szCs w:val="28"/>
        </w:rPr>
        <w:t>(</w:t>
      </w:r>
      <w:r w:rsidRPr="006F7044">
        <w:rPr>
          <w:rFonts w:ascii="Arial" w:eastAsia="標楷體" w:hAnsi="Arial" w:cs="Arial"/>
          <w:sz w:val="28"/>
          <w:szCs w:val="28"/>
        </w:rPr>
        <w:t>含</w:t>
      </w:r>
      <w:r w:rsidRPr="006F7044">
        <w:rPr>
          <w:rFonts w:ascii="Arial" w:eastAsia="標楷體" w:hAnsi="Arial" w:cs="Arial"/>
          <w:sz w:val="28"/>
          <w:szCs w:val="28"/>
        </w:rPr>
        <w:t>)</w:t>
      </w:r>
      <w:r w:rsidRPr="006F7044">
        <w:rPr>
          <w:rFonts w:ascii="Arial" w:eastAsia="標楷體" w:hAnsi="Arial" w:cs="Arial"/>
          <w:sz w:val="28"/>
          <w:szCs w:val="28"/>
        </w:rPr>
        <w:t>起入學新生修業學分規定：博士班研究生須修滿認可之</w:t>
      </w:r>
      <w:r w:rsidRPr="006F7044">
        <w:rPr>
          <w:rFonts w:ascii="Arial" w:eastAsia="標楷體" w:hAnsi="Arial" w:cs="Arial"/>
          <w:sz w:val="28"/>
          <w:szCs w:val="28"/>
        </w:rPr>
        <w:lastRenderedPageBreak/>
        <w:t>課程</w:t>
      </w:r>
      <w:r w:rsidRPr="006F7044">
        <w:rPr>
          <w:rFonts w:ascii="Arial" w:eastAsia="標楷體" w:hAnsi="Arial" w:cs="Arial"/>
          <w:sz w:val="28"/>
          <w:szCs w:val="28"/>
        </w:rPr>
        <w:t>36</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含</w:t>
      </w:r>
      <w:r w:rsidRPr="006F7044">
        <w:rPr>
          <w:rFonts w:ascii="Arial" w:eastAsia="標楷體" w:hAnsi="Arial" w:cs="Arial"/>
          <w:sz w:val="28"/>
          <w:szCs w:val="28"/>
        </w:rPr>
        <w:t>)</w:t>
      </w:r>
      <w:r w:rsidRPr="006F7044">
        <w:rPr>
          <w:rFonts w:ascii="Arial" w:eastAsia="標楷體" w:hAnsi="Arial" w:cs="Arial"/>
          <w:sz w:val="28"/>
          <w:szCs w:val="28"/>
        </w:rPr>
        <w:t>以上，包括必修</w:t>
      </w:r>
      <w:r w:rsidRPr="006F7044">
        <w:rPr>
          <w:rFonts w:ascii="Arial" w:eastAsia="標楷體" w:hAnsi="Arial" w:cs="Arial"/>
          <w:sz w:val="28"/>
          <w:szCs w:val="28"/>
        </w:rPr>
        <w:t>26</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含博士論文</w:t>
      </w:r>
      <w:r w:rsidRPr="006F7044">
        <w:rPr>
          <w:rFonts w:ascii="Arial" w:eastAsia="標楷體" w:hAnsi="Arial" w:cs="Arial"/>
          <w:sz w:val="28"/>
          <w:szCs w:val="28"/>
        </w:rPr>
        <w:t>12</w:t>
      </w:r>
      <w:r w:rsidRPr="006F7044">
        <w:rPr>
          <w:rFonts w:ascii="Arial" w:eastAsia="標楷體" w:hAnsi="Arial" w:cs="Arial"/>
          <w:sz w:val="28"/>
          <w:szCs w:val="28"/>
        </w:rPr>
        <w:t>學分及研究倫理</w:t>
      </w:r>
      <w:r w:rsidRPr="006F7044">
        <w:rPr>
          <w:rFonts w:ascii="Arial" w:eastAsia="標楷體" w:hAnsi="Arial" w:cs="Arial"/>
          <w:sz w:val="28"/>
          <w:szCs w:val="28"/>
        </w:rPr>
        <w:t>0</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及至少選修</w:t>
      </w:r>
      <w:r w:rsidRPr="006F7044">
        <w:rPr>
          <w:rFonts w:ascii="Arial" w:eastAsia="標楷體" w:hAnsi="Arial" w:cs="Arial"/>
          <w:sz w:val="28"/>
          <w:szCs w:val="28"/>
        </w:rPr>
        <w:t>10</w:t>
      </w:r>
      <w:r w:rsidRPr="006F7044">
        <w:rPr>
          <w:rFonts w:ascii="Arial" w:eastAsia="標楷體" w:hAnsi="Arial" w:cs="Arial"/>
          <w:sz w:val="28"/>
          <w:szCs w:val="28"/>
        </w:rPr>
        <w:t>學分，始可畢業。</w:t>
      </w:r>
    </w:p>
    <w:p w14:paraId="3822A1FE" w14:textId="77777777" w:rsidR="0049044F" w:rsidRPr="006F7044" w:rsidRDefault="0049044F" w:rsidP="0049044F">
      <w:pPr>
        <w:pStyle w:val="af"/>
        <w:snapToGrid w:val="0"/>
        <w:spacing w:line="300" w:lineRule="auto"/>
        <w:ind w:leftChars="178" w:left="987" w:rightChars="58" w:right="139" w:hangingChars="200" w:hanging="560"/>
        <w:jc w:val="both"/>
        <w:rPr>
          <w:rFonts w:ascii="Arial" w:eastAsia="標楷體" w:hAnsi="Arial" w:cs="Arial"/>
          <w:sz w:val="28"/>
          <w:szCs w:val="28"/>
        </w:rPr>
      </w:pPr>
      <w:r w:rsidRPr="006F7044">
        <w:rPr>
          <w:rFonts w:ascii="Arial" w:eastAsia="標楷體" w:hAnsi="Arial" w:cs="Arial"/>
          <w:sz w:val="28"/>
          <w:szCs w:val="28"/>
        </w:rPr>
        <w:t>3.</w:t>
      </w:r>
      <w:r w:rsidRPr="006F7044">
        <w:rPr>
          <w:rFonts w:ascii="Arial" w:eastAsia="標楷體" w:hAnsi="Arial" w:cs="Arial"/>
          <w:sz w:val="28"/>
          <w:szCs w:val="28"/>
        </w:rPr>
        <w:t>其他規定</w:t>
      </w:r>
    </w:p>
    <w:p w14:paraId="23AD5A87" w14:textId="3085EC35" w:rsidR="0049044F" w:rsidRPr="006F7044" w:rsidRDefault="0049044F" w:rsidP="0049044F">
      <w:pPr>
        <w:pStyle w:val="af"/>
        <w:snapToGrid w:val="0"/>
        <w:spacing w:line="300" w:lineRule="auto"/>
        <w:ind w:leftChars="236" w:left="849" w:rightChars="58" w:right="139" w:hangingChars="101" w:hanging="283"/>
        <w:jc w:val="both"/>
        <w:rPr>
          <w:rFonts w:ascii="Arial" w:eastAsia="標楷體" w:hAnsi="Arial" w:cs="Arial"/>
          <w:sz w:val="28"/>
          <w:szCs w:val="28"/>
        </w:rPr>
      </w:pPr>
      <w:r w:rsidRPr="006F7044">
        <w:rPr>
          <w:rFonts w:ascii="Arial" w:eastAsia="標楷體" w:hAnsi="Arial" w:cs="Arial" w:hint="eastAsia"/>
          <w:sz w:val="28"/>
          <w:szCs w:val="28"/>
        </w:rPr>
        <w:t>(</w:t>
      </w:r>
      <w:r w:rsidRPr="006F7044">
        <w:rPr>
          <w:rFonts w:ascii="Arial" w:eastAsia="標楷體" w:hAnsi="Arial" w:cs="Arial"/>
          <w:sz w:val="28"/>
          <w:szCs w:val="28"/>
        </w:rPr>
        <w:t>1)</w:t>
      </w:r>
      <w:r w:rsidRPr="006F7044">
        <w:rPr>
          <w:rFonts w:ascii="Arial" w:eastAsia="標楷體" w:hAnsi="Arial" w:cs="Arial"/>
          <w:sz w:val="28"/>
          <w:szCs w:val="28"/>
        </w:rPr>
        <w:t>各學年度入學學生須依本所博士班「必選修科目表」規定修習課程。</w:t>
      </w:r>
    </w:p>
    <w:p w14:paraId="4AF2F6AC" w14:textId="77777777" w:rsidR="0049044F" w:rsidRPr="006F7044" w:rsidRDefault="0049044F" w:rsidP="0049044F">
      <w:pPr>
        <w:pStyle w:val="af"/>
        <w:snapToGrid w:val="0"/>
        <w:spacing w:line="300" w:lineRule="auto"/>
        <w:ind w:leftChars="236" w:left="849" w:rightChars="58" w:right="139" w:hangingChars="101" w:hanging="283"/>
        <w:jc w:val="both"/>
        <w:rPr>
          <w:rFonts w:ascii="Arial" w:eastAsia="標楷體" w:hAnsi="Arial" w:cs="Arial"/>
          <w:sz w:val="28"/>
          <w:szCs w:val="28"/>
        </w:rPr>
      </w:pPr>
      <w:r w:rsidRPr="006F7044">
        <w:rPr>
          <w:rFonts w:ascii="Arial" w:eastAsia="標楷體" w:hAnsi="Arial" w:cs="Arial"/>
          <w:sz w:val="28"/>
          <w:szCs w:val="28"/>
        </w:rPr>
        <w:t>(2)</w:t>
      </w:r>
      <w:r w:rsidRPr="006F7044">
        <w:rPr>
          <w:rFonts w:ascii="Arial" w:eastAsia="標楷體" w:hAnsi="Arial" w:cs="Arial"/>
          <w:sz w:val="28"/>
          <w:szCs w:val="28"/>
        </w:rPr>
        <w:t>原則上本所博士班研究生必須修習本所開設之博士班課程方可列入畢業學分計算。若因博士論文研究，須修習本校或外校博士班課程，則須行政老師及系所主管核准通過方可列入畢業學分。</w:t>
      </w:r>
      <w:r w:rsidRPr="006F7044">
        <w:rPr>
          <w:rFonts w:ascii="Arial" w:eastAsia="標楷體" w:hAnsi="Arial" w:cs="Arial"/>
          <w:sz w:val="28"/>
          <w:szCs w:val="28"/>
        </w:rPr>
        <w:t>(</w:t>
      </w:r>
      <w:r w:rsidRPr="006F7044">
        <w:rPr>
          <w:rFonts w:ascii="Arial" w:eastAsia="標楷體" w:hAnsi="Arial" w:cs="Arial"/>
          <w:sz w:val="28"/>
          <w:szCs w:val="28"/>
        </w:rPr>
        <w:t>得</w:t>
      </w:r>
      <w:proofErr w:type="gramStart"/>
      <w:r w:rsidRPr="006F7044">
        <w:rPr>
          <w:rFonts w:ascii="Arial" w:eastAsia="標楷體" w:hAnsi="Arial" w:cs="Arial"/>
          <w:sz w:val="28"/>
          <w:szCs w:val="28"/>
        </w:rPr>
        <w:t>認列校內</w:t>
      </w:r>
      <w:proofErr w:type="gramEnd"/>
      <w:r w:rsidRPr="006F7044">
        <w:rPr>
          <w:rFonts w:ascii="Arial" w:eastAsia="標楷體" w:hAnsi="Arial" w:cs="Arial"/>
          <w:sz w:val="28"/>
          <w:szCs w:val="28"/>
        </w:rPr>
        <w:t>他所課程學分，且需經行政老師及主管同意</w:t>
      </w:r>
      <w:r w:rsidRPr="006F7044">
        <w:rPr>
          <w:rFonts w:ascii="Arial" w:eastAsia="標楷體" w:hAnsi="Arial" w:cs="Arial"/>
          <w:sz w:val="28"/>
          <w:szCs w:val="28"/>
        </w:rPr>
        <w:t>)</w:t>
      </w:r>
      <w:r w:rsidRPr="006F7044">
        <w:rPr>
          <w:rFonts w:ascii="Arial" w:eastAsia="標楷體" w:hAnsi="Arial" w:cs="Arial"/>
          <w:sz w:val="28"/>
          <w:szCs w:val="28"/>
        </w:rPr>
        <w:t>。</w:t>
      </w:r>
    </w:p>
    <w:p w14:paraId="5A65BA57" w14:textId="77777777" w:rsidR="0049044F" w:rsidRPr="006F7044" w:rsidRDefault="0049044F" w:rsidP="0049044F">
      <w:pPr>
        <w:pStyle w:val="af"/>
        <w:snapToGrid w:val="0"/>
        <w:spacing w:line="300" w:lineRule="auto"/>
        <w:ind w:leftChars="236" w:left="849" w:rightChars="58" w:right="139" w:hangingChars="101" w:hanging="283"/>
        <w:jc w:val="both"/>
        <w:rPr>
          <w:rFonts w:ascii="Arial" w:eastAsia="標楷體" w:hAnsi="Arial" w:cs="Arial"/>
          <w:sz w:val="28"/>
          <w:szCs w:val="28"/>
        </w:rPr>
      </w:pPr>
      <w:r w:rsidRPr="006F7044">
        <w:rPr>
          <w:rFonts w:ascii="Arial" w:eastAsia="標楷體" w:hAnsi="Arial" w:cs="Arial" w:hint="eastAsia"/>
          <w:sz w:val="28"/>
          <w:szCs w:val="28"/>
        </w:rPr>
        <w:t>(</w:t>
      </w:r>
      <w:r w:rsidRPr="006F7044">
        <w:rPr>
          <w:rFonts w:ascii="Arial" w:eastAsia="標楷體" w:hAnsi="Arial" w:cs="Arial"/>
          <w:sz w:val="28"/>
          <w:szCs w:val="28"/>
        </w:rPr>
        <w:t>3)</w:t>
      </w:r>
      <w:r w:rsidRPr="006F7044">
        <w:rPr>
          <w:rFonts w:ascii="Arial" w:eastAsia="標楷體" w:hAnsi="Arial" w:cs="Arial"/>
          <w:sz w:val="28"/>
          <w:szCs w:val="28"/>
        </w:rPr>
        <w:t>曾就讀本校</w:t>
      </w:r>
      <w:proofErr w:type="gramStart"/>
      <w:r w:rsidRPr="006F7044">
        <w:rPr>
          <w:rFonts w:ascii="Arial" w:eastAsia="標楷體" w:hAnsi="Arial" w:cs="Arial"/>
          <w:sz w:val="28"/>
          <w:szCs w:val="28"/>
        </w:rPr>
        <w:t>碩士班且畢業</w:t>
      </w:r>
      <w:proofErr w:type="gramEnd"/>
      <w:r w:rsidRPr="006F7044">
        <w:rPr>
          <w:rFonts w:ascii="Arial" w:eastAsia="標楷體" w:hAnsi="Arial" w:cs="Arial"/>
          <w:sz w:val="28"/>
          <w:szCs w:val="28"/>
        </w:rPr>
        <w:t>後就讀本所博士班之學生，其碩士班所修的博士班課程若已認列碩士班畢業學分，不可抵免博士班學分。</w:t>
      </w:r>
    </w:p>
    <w:p w14:paraId="2FF1451A" w14:textId="04895FD4" w:rsidR="0049044F" w:rsidRPr="006F7044" w:rsidRDefault="0049044F" w:rsidP="0049044F">
      <w:pPr>
        <w:pStyle w:val="af"/>
        <w:snapToGrid w:val="0"/>
        <w:spacing w:line="300" w:lineRule="auto"/>
        <w:ind w:leftChars="236" w:left="849" w:rightChars="58" w:right="139" w:hangingChars="101" w:hanging="283"/>
        <w:jc w:val="both"/>
        <w:rPr>
          <w:rFonts w:ascii="Arial" w:eastAsia="標楷體" w:hAnsi="Arial" w:cs="Arial"/>
          <w:sz w:val="28"/>
          <w:szCs w:val="28"/>
        </w:rPr>
      </w:pPr>
      <w:r w:rsidRPr="006F7044">
        <w:rPr>
          <w:rFonts w:ascii="Arial" w:eastAsia="標楷體" w:hAnsi="Arial" w:cs="Arial" w:hint="eastAsia"/>
          <w:sz w:val="28"/>
          <w:szCs w:val="28"/>
        </w:rPr>
        <w:t>(</w:t>
      </w:r>
      <w:r w:rsidRPr="006F7044">
        <w:rPr>
          <w:rFonts w:ascii="Arial" w:eastAsia="標楷體" w:hAnsi="Arial" w:cs="Arial"/>
          <w:sz w:val="28"/>
          <w:szCs w:val="28"/>
        </w:rPr>
        <w:t>4)</w:t>
      </w:r>
      <w:proofErr w:type="gramStart"/>
      <w:r w:rsidRPr="006F7044">
        <w:rPr>
          <w:rFonts w:ascii="Arial" w:eastAsia="標楷體" w:hAnsi="Arial" w:cs="Arial"/>
          <w:sz w:val="28"/>
          <w:szCs w:val="28"/>
        </w:rPr>
        <w:t>逕</w:t>
      </w:r>
      <w:proofErr w:type="gramEnd"/>
      <w:r w:rsidRPr="006F7044">
        <w:rPr>
          <w:rFonts w:ascii="Arial" w:eastAsia="標楷體" w:hAnsi="Arial" w:cs="Arial"/>
          <w:sz w:val="28"/>
          <w:szCs w:val="28"/>
        </w:rPr>
        <w:t>修讀博士學位研究生至少應修滿</w:t>
      </w:r>
      <w:r w:rsidRPr="006F7044">
        <w:rPr>
          <w:rFonts w:ascii="Arial" w:eastAsia="標楷體" w:hAnsi="Arial" w:cs="Arial"/>
          <w:sz w:val="28"/>
          <w:szCs w:val="28"/>
        </w:rPr>
        <w:t>30</w:t>
      </w:r>
      <w:r w:rsidRPr="006F7044">
        <w:rPr>
          <w:rFonts w:ascii="Arial" w:eastAsia="標楷體" w:hAnsi="Arial" w:cs="Arial"/>
          <w:sz w:val="28"/>
          <w:szCs w:val="28"/>
        </w:rPr>
        <w:t>學分</w:t>
      </w:r>
      <w:r w:rsidRPr="006F7044">
        <w:rPr>
          <w:rFonts w:ascii="Arial" w:eastAsia="標楷體" w:hAnsi="Arial" w:cs="Arial"/>
          <w:sz w:val="28"/>
          <w:szCs w:val="28"/>
        </w:rPr>
        <w:t>(</w:t>
      </w:r>
      <w:r w:rsidRPr="006F7044">
        <w:rPr>
          <w:rFonts w:ascii="Arial" w:eastAsia="標楷體" w:hAnsi="Arial" w:cs="Arial"/>
          <w:sz w:val="28"/>
          <w:szCs w:val="28"/>
        </w:rPr>
        <w:t>須含碩士班一年級必修課程</w:t>
      </w:r>
      <w:r w:rsidRPr="006F7044">
        <w:rPr>
          <w:rFonts w:ascii="Arial" w:eastAsia="標楷體" w:hAnsi="Arial" w:cs="Arial"/>
          <w:sz w:val="28"/>
          <w:szCs w:val="28"/>
        </w:rPr>
        <w:t>)</w:t>
      </w:r>
      <w:r w:rsidRPr="006F7044">
        <w:rPr>
          <w:rFonts w:ascii="Arial" w:eastAsia="標楷體" w:hAnsi="Arial" w:cs="Arial"/>
          <w:sz w:val="28"/>
          <w:szCs w:val="28"/>
        </w:rPr>
        <w:t>，論文學分另計。</w:t>
      </w:r>
    </w:p>
    <w:p w14:paraId="55F4D262" w14:textId="7C9ED835" w:rsidR="0049044F" w:rsidRPr="00910221" w:rsidRDefault="0049044F" w:rsidP="0049044F">
      <w:pPr>
        <w:pStyle w:val="af"/>
        <w:snapToGrid w:val="0"/>
        <w:spacing w:line="300" w:lineRule="auto"/>
        <w:ind w:leftChars="236" w:left="849" w:rightChars="58" w:right="139" w:hangingChars="101" w:hanging="283"/>
        <w:jc w:val="both"/>
        <w:rPr>
          <w:rFonts w:ascii="Arial" w:eastAsia="標楷體" w:hAnsi="Arial" w:cs="Arial"/>
          <w:sz w:val="28"/>
          <w:szCs w:val="28"/>
        </w:rPr>
      </w:pPr>
      <w:r w:rsidRPr="006F7044">
        <w:rPr>
          <w:rFonts w:ascii="Arial" w:eastAsia="標楷體" w:hAnsi="Arial" w:cs="Arial"/>
          <w:sz w:val="28"/>
          <w:szCs w:val="28"/>
        </w:rPr>
        <w:t>(5)</w:t>
      </w:r>
      <w:r w:rsidRPr="006F7044">
        <w:rPr>
          <w:rFonts w:ascii="Arial" w:eastAsia="標楷體" w:hAnsi="Arial" w:cs="Arial"/>
          <w:sz w:val="28"/>
          <w:szCs w:val="28"/>
        </w:rPr>
        <w:t>畢業語言門檻：本國學生、僑生及陸生選修課程中</w:t>
      </w:r>
      <w:proofErr w:type="gramStart"/>
      <w:r w:rsidRPr="006F7044">
        <w:rPr>
          <w:rFonts w:ascii="Arial" w:eastAsia="標楷體" w:hAnsi="Arial" w:cs="Arial"/>
          <w:sz w:val="28"/>
          <w:szCs w:val="28"/>
        </w:rPr>
        <w:t>須含全英語</w:t>
      </w:r>
      <w:proofErr w:type="gramEnd"/>
      <w:r w:rsidRPr="006F7044">
        <w:rPr>
          <w:rFonts w:ascii="Arial" w:eastAsia="標楷體" w:hAnsi="Arial" w:cs="Arial"/>
          <w:sz w:val="28"/>
          <w:szCs w:val="28"/>
        </w:rPr>
        <w:t>教學課程至少</w:t>
      </w:r>
      <w:r w:rsidRPr="006F7044">
        <w:rPr>
          <w:rFonts w:ascii="Arial" w:eastAsia="標楷體" w:hAnsi="Arial" w:cs="Arial"/>
          <w:sz w:val="28"/>
          <w:szCs w:val="28"/>
        </w:rPr>
        <w:t>6</w:t>
      </w:r>
      <w:r w:rsidRPr="006F7044">
        <w:rPr>
          <w:rFonts w:ascii="Arial" w:eastAsia="標楷體" w:hAnsi="Arial" w:cs="Arial"/>
          <w:sz w:val="28"/>
          <w:szCs w:val="28"/>
        </w:rPr>
        <w:t>學分；外國學生須修習</w:t>
      </w:r>
      <w:r w:rsidRPr="006F7044">
        <w:rPr>
          <w:rFonts w:ascii="Arial" w:eastAsia="標楷體" w:hAnsi="Arial" w:cs="Arial"/>
          <w:sz w:val="28"/>
          <w:szCs w:val="28"/>
        </w:rPr>
        <w:t>2</w:t>
      </w:r>
      <w:r w:rsidRPr="006F7044">
        <w:rPr>
          <w:rFonts w:ascii="Arial" w:eastAsia="標楷體" w:hAnsi="Arial" w:cs="Arial"/>
          <w:sz w:val="28"/>
          <w:szCs w:val="28"/>
        </w:rPr>
        <w:t>學分之中文課程</w:t>
      </w:r>
      <w:r w:rsidRPr="006F7044">
        <w:rPr>
          <w:rFonts w:ascii="Arial" w:eastAsia="標楷體" w:hAnsi="Arial" w:cs="Arial"/>
          <w:sz w:val="28"/>
          <w:szCs w:val="28"/>
        </w:rPr>
        <w:t>(</w:t>
      </w:r>
      <w:r w:rsidRPr="006F7044">
        <w:rPr>
          <w:rFonts w:ascii="Arial" w:eastAsia="標楷體" w:hAnsi="Arial" w:cs="Arial"/>
          <w:sz w:val="28"/>
          <w:szCs w:val="28"/>
        </w:rPr>
        <w:t>不列入畢業學</w:t>
      </w:r>
      <w:r w:rsidRPr="00910221">
        <w:rPr>
          <w:rFonts w:ascii="Arial" w:eastAsia="標楷體" w:hAnsi="Arial" w:cs="Arial"/>
          <w:sz w:val="28"/>
          <w:szCs w:val="28"/>
        </w:rPr>
        <w:t>分</w:t>
      </w:r>
      <w:r w:rsidRPr="00910221">
        <w:rPr>
          <w:rFonts w:ascii="Arial" w:eastAsia="標楷體" w:hAnsi="Arial" w:cs="Arial"/>
          <w:sz w:val="28"/>
          <w:szCs w:val="28"/>
        </w:rPr>
        <w:t>)</w:t>
      </w:r>
      <w:r w:rsidRPr="00910221">
        <w:rPr>
          <w:rFonts w:ascii="Arial" w:eastAsia="標楷體" w:hAnsi="Arial" w:cs="Arial"/>
          <w:sz w:val="28"/>
          <w:szCs w:val="28"/>
        </w:rPr>
        <w:t>。</w:t>
      </w:r>
    </w:p>
    <w:p w14:paraId="2C37CE92" w14:textId="77777777" w:rsidR="0049044F" w:rsidRPr="00910221" w:rsidRDefault="0049044F" w:rsidP="00B016B9">
      <w:pPr>
        <w:pStyle w:val="aa"/>
        <w:numPr>
          <w:ilvl w:val="0"/>
          <w:numId w:val="11"/>
        </w:numPr>
        <w:spacing w:beforeLines="50" w:before="180" w:line="300" w:lineRule="auto"/>
        <w:ind w:leftChars="0" w:left="1134" w:hanging="993"/>
        <w:jc w:val="both"/>
        <w:rPr>
          <w:rFonts w:ascii="Arial" w:eastAsia="標楷體" w:hAnsi="Arial" w:cs="Arial"/>
          <w:sz w:val="28"/>
          <w:szCs w:val="28"/>
        </w:rPr>
      </w:pPr>
      <w:r w:rsidRPr="00910221">
        <w:rPr>
          <w:rFonts w:ascii="Arial" w:eastAsia="標楷體" w:hAnsi="Arial" w:cs="Arial"/>
          <w:sz w:val="28"/>
          <w:szCs w:val="28"/>
        </w:rPr>
        <w:t>Credits</w:t>
      </w:r>
    </w:p>
    <w:p w14:paraId="73FC9020" w14:textId="77777777" w:rsidR="0049044F" w:rsidRPr="00910221" w:rsidRDefault="0049044F" w:rsidP="00B016B9">
      <w:pPr>
        <w:pStyle w:val="aa"/>
        <w:widowControl/>
        <w:numPr>
          <w:ilvl w:val="0"/>
          <w:numId w:val="5"/>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Students enrolled in academic year 2018(inclusive) onward need to take at least 30 credits to graduate, of which 20 required credits (12 credits for thesis, and 0 credit for Research ethics), and take a minimum of 10 elective credits.</w:t>
      </w:r>
    </w:p>
    <w:p w14:paraId="3B321AB4" w14:textId="77777777" w:rsidR="0049044F" w:rsidRPr="00910221" w:rsidRDefault="0049044F" w:rsidP="00B016B9">
      <w:pPr>
        <w:pStyle w:val="aa"/>
        <w:widowControl/>
        <w:numPr>
          <w:ilvl w:val="0"/>
          <w:numId w:val="5"/>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Students enrolled in academic year 2019(inclusive) backward need to take at least 36 credits to graduate, of which 26 required credits (12 credits for thesis, and 0 credit for Research ethics), and take a minimum of 10 elective credits.</w:t>
      </w:r>
    </w:p>
    <w:p w14:paraId="0C3747A1" w14:textId="77777777" w:rsidR="0049044F" w:rsidRPr="00910221" w:rsidRDefault="0049044F" w:rsidP="00B016B9">
      <w:pPr>
        <w:pStyle w:val="aa"/>
        <w:widowControl/>
        <w:numPr>
          <w:ilvl w:val="0"/>
          <w:numId w:val="5"/>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Other Requirements:</w:t>
      </w:r>
    </w:p>
    <w:p w14:paraId="3FC3B5F8" w14:textId="77777777" w:rsidR="0049044F" w:rsidRPr="00910221" w:rsidRDefault="0049044F" w:rsidP="00B016B9">
      <w:pPr>
        <w:pStyle w:val="aa"/>
        <w:widowControl/>
        <w:numPr>
          <w:ilvl w:val="0"/>
          <w:numId w:val="7"/>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t xml:space="preserve">Student should follow the List of Courses for </w:t>
      </w:r>
      <w:proofErr w:type="spellStart"/>
      <w:proofErr w:type="gramStart"/>
      <w:r w:rsidRPr="00910221">
        <w:rPr>
          <w:rFonts w:ascii="Arial" w:eastAsia="標楷體" w:hAnsi="Arial" w:cs="Arial"/>
          <w:sz w:val="28"/>
          <w:szCs w:val="28"/>
        </w:rPr>
        <w:t>Ph.D</w:t>
      </w:r>
      <w:proofErr w:type="spellEnd"/>
      <w:proofErr w:type="gramEnd"/>
      <w:r w:rsidRPr="00910221">
        <w:rPr>
          <w:rFonts w:ascii="Arial" w:eastAsia="標楷體" w:hAnsi="Arial" w:cs="Arial"/>
          <w:sz w:val="28"/>
          <w:szCs w:val="28"/>
        </w:rPr>
        <w:t xml:space="preserve"> Program while selecting their courses in Graduate Institute of Injury Prevention and Control in TMU.</w:t>
      </w:r>
    </w:p>
    <w:p w14:paraId="5228B3B3" w14:textId="77777777" w:rsidR="0049044F" w:rsidRPr="00910221" w:rsidRDefault="0049044F" w:rsidP="00B016B9">
      <w:pPr>
        <w:pStyle w:val="aa"/>
        <w:widowControl/>
        <w:numPr>
          <w:ilvl w:val="0"/>
          <w:numId w:val="7"/>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t>In principle, only courses accredited within the Institute are recognized and counted for gradation. Those courses accredited by other departments need to be approved by the Administration Professor and the Head of Institute for graduation.</w:t>
      </w:r>
    </w:p>
    <w:p w14:paraId="7E82B43D" w14:textId="77777777" w:rsidR="0049044F" w:rsidRPr="00910221" w:rsidRDefault="0049044F" w:rsidP="00B016B9">
      <w:pPr>
        <w:pStyle w:val="aa"/>
        <w:widowControl/>
        <w:numPr>
          <w:ilvl w:val="0"/>
          <w:numId w:val="7"/>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lastRenderedPageBreak/>
        <w:t>In the event that students have obtained master degrees in TMU and may have obtained credits from the Graduate Institute, the credits, once has been used for graduation requirement, cannot be exempted for PhD courses if the students become PhD students within the Graduate Institute.</w:t>
      </w:r>
    </w:p>
    <w:p w14:paraId="77497CAC" w14:textId="77777777" w:rsidR="0049044F" w:rsidRPr="00910221" w:rsidRDefault="0049044F" w:rsidP="00B016B9">
      <w:pPr>
        <w:pStyle w:val="aa"/>
        <w:widowControl/>
        <w:numPr>
          <w:ilvl w:val="0"/>
          <w:numId w:val="7"/>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t xml:space="preserve">Language Requirement: Domestic, Overseas Compatriot and Mainland Chinese students are required to take 6 credit courses of full English curriculum; International graduate students are required to take 2 credit courses of </w:t>
      </w:r>
      <w:proofErr w:type="gramStart"/>
      <w:r w:rsidRPr="00910221">
        <w:rPr>
          <w:rFonts w:ascii="Arial" w:eastAsia="標楷體" w:hAnsi="Arial" w:cs="Arial"/>
          <w:sz w:val="28"/>
          <w:szCs w:val="28"/>
        </w:rPr>
        <w:t>Chinese(</w:t>
      </w:r>
      <w:proofErr w:type="gramEnd"/>
      <w:r w:rsidRPr="00910221">
        <w:rPr>
          <w:rFonts w:ascii="Arial" w:eastAsia="標楷體" w:hAnsi="Arial" w:cs="Arial"/>
          <w:sz w:val="28"/>
          <w:szCs w:val="28"/>
        </w:rPr>
        <w:t>not included in graduation credits).</w:t>
      </w:r>
    </w:p>
    <w:p w14:paraId="5940BDB5"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論文指導教授</w:t>
      </w:r>
    </w:p>
    <w:p w14:paraId="23BA9FE6" w14:textId="77777777" w:rsidR="0049044F" w:rsidRPr="00910221" w:rsidRDefault="0049044F" w:rsidP="00B016B9">
      <w:pPr>
        <w:pStyle w:val="af"/>
        <w:numPr>
          <w:ilvl w:val="0"/>
          <w:numId w:val="10"/>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應於入學後第一學期結束前選定論文指導教授，並填寫指導教授申請表，由所長核定。</w:t>
      </w:r>
    </w:p>
    <w:p w14:paraId="4994F78C" w14:textId="77777777" w:rsidR="0049044F" w:rsidRPr="00910221" w:rsidRDefault="0049044F" w:rsidP="00B016B9">
      <w:pPr>
        <w:pStyle w:val="af"/>
        <w:numPr>
          <w:ilvl w:val="0"/>
          <w:numId w:val="10"/>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指導教授資格依本校「研究生指導教授資格要點」辦理，並須符合下列條件：</w:t>
      </w:r>
    </w:p>
    <w:p w14:paraId="72E98A27" w14:textId="77777777" w:rsidR="0049044F" w:rsidRPr="00910221" w:rsidRDefault="0049044F" w:rsidP="00B016B9">
      <w:pPr>
        <w:pStyle w:val="af"/>
        <w:numPr>
          <w:ilvl w:val="1"/>
          <w:numId w:val="10"/>
        </w:numPr>
        <w:snapToGrid w:val="0"/>
        <w:spacing w:line="300" w:lineRule="auto"/>
        <w:ind w:leftChars="296" w:left="1133" w:rightChars="58" w:right="139" w:hangingChars="151" w:hanging="423"/>
        <w:jc w:val="both"/>
        <w:rPr>
          <w:rFonts w:ascii="Arial" w:eastAsia="標楷體" w:hAnsi="Arial" w:cs="Arial"/>
          <w:sz w:val="28"/>
          <w:szCs w:val="28"/>
        </w:rPr>
      </w:pPr>
      <w:r w:rsidRPr="00910221">
        <w:rPr>
          <w:rFonts w:ascii="Arial" w:eastAsia="標楷體" w:hAnsi="Arial" w:cs="Arial"/>
          <w:sz w:val="28"/>
          <w:szCs w:val="28"/>
        </w:rPr>
        <w:t>主指導教授需具本所專任副教授以上資格，且近三年內曾發表一篇</w:t>
      </w:r>
      <w:r w:rsidRPr="00910221">
        <w:rPr>
          <w:rFonts w:ascii="Arial" w:eastAsia="標楷體" w:hAnsi="Arial" w:cs="Arial"/>
          <w:sz w:val="28"/>
          <w:szCs w:val="28"/>
        </w:rPr>
        <w:t>SCI</w:t>
      </w:r>
      <w:r w:rsidRPr="00910221">
        <w:rPr>
          <w:rFonts w:ascii="Arial" w:eastAsia="標楷體" w:hAnsi="Arial" w:cs="Arial"/>
          <w:sz w:val="28"/>
          <w:szCs w:val="28"/>
        </w:rPr>
        <w:t>或</w:t>
      </w:r>
      <w:r w:rsidRPr="00910221">
        <w:rPr>
          <w:rFonts w:ascii="Arial" w:eastAsia="標楷體" w:hAnsi="Arial" w:cs="Arial"/>
          <w:sz w:val="28"/>
          <w:szCs w:val="28"/>
        </w:rPr>
        <w:t>SSCI</w:t>
      </w:r>
      <w:r w:rsidRPr="00910221">
        <w:rPr>
          <w:rFonts w:ascii="Arial" w:eastAsia="標楷體" w:hAnsi="Arial" w:cs="Arial"/>
          <w:sz w:val="28"/>
          <w:szCs w:val="28"/>
        </w:rPr>
        <w:t>之原始著作論文，且須為該文之第一作者或通訊作者。</w:t>
      </w:r>
    </w:p>
    <w:p w14:paraId="0465E146" w14:textId="77777777" w:rsidR="0049044F" w:rsidRPr="00910221" w:rsidRDefault="0049044F" w:rsidP="00B016B9">
      <w:pPr>
        <w:pStyle w:val="af"/>
        <w:numPr>
          <w:ilvl w:val="1"/>
          <w:numId w:val="10"/>
        </w:numPr>
        <w:snapToGrid w:val="0"/>
        <w:spacing w:line="300" w:lineRule="auto"/>
        <w:ind w:leftChars="296" w:left="1136" w:rightChars="58" w:right="139" w:hangingChars="152" w:hanging="426"/>
        <w:jc w:val="both"/>
        <w:rPr>
          <w:rFonts w:ascii="Arial" w:eastAsia="標楷體" w:hAnsi="Arial" w:cs="Arial"/>
          <w:sz w:val="28"/>
          <w:szCs w:val="28"/>
        </w:rPr>
      </w:pPr>
      <w:r w:rsidRPr="00910221">
        <w:rPr>
          <w:rFonts w:ascii="Arial" w:eastAsia="標楷體" w:hAnsi="Arial" w:cs="Arial"/>
          <w:sz w:val="28"/>
          <w:szCs w:val="28"/>
        </w:rPr>
        <w:t>近三年內曾擔任科技部、其他政府機關或私人機構委託之研究計畫之計畫主持人。</w:t>
      </w:r>
    </w:p>
    <w:p w14:paraId="537FEB82" w14:textId="77777777" w:rsidR="0049044F" w:rsidRPr="00910221" w:rsidRDefault="0049044F" w:rsidP="00B016B9">
      <w:pPr>
        <w:pStyle w:val="af"/>
        <w:numPr>
          <w:ilvl w:val="0"/>
          <w:numId w:val="10"/>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該教師若有博士班七年級之指導學生，則不得再新收學生。</w:t>
      </w:r>
    </w:p>
    <w:p w14:paraId="6D7AB317" w14:textId="77777777" w:rsidR="0049044F" w:rsidRPr="00910221" w:rsidRDefault="0049044F" w:rsidP="00B016B9">
      <w:pPr>
        <w:pStyle w:val="af"/>
        <w:numPr>
          <w:ilvl w:val="0"/>
          <w:numId w:val="10"/>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研究生若欲更換論文指導教授，提出申請後由所長核備，組成專案小組，協助申請人重新擇定論文指導教授。</w:t>
      </w:r>
    </w:p>
    <w:p w14:paraId="17356388" w14:textId="77777777" w:rsidR="0049044F" w:rsidRPr="00910221" w:rsidRDefault="0049044F" w:rsidP="00B016B9">
      <w:pPr>
        <w:pStyle w:val="af"/>
        <w:numPr>
          <w:ilvl w:val="0"/>
          <w:numId w:val="10"/>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專任教師或專任研究人員於退休前三年起不得擔任主指導教授，若研究生原指導教授退休，得以兼任教師身分擔任共同指導教授。</w:t>
      </w:r>
    </w:p>
    <w:p w14:paraId="76381AB7" w14:textId="77777777" w:rsidR="0049044F" w:rsidRPr="00910221" w:rsidRDefault="0049044F" w:rsidP="00B016B9">
      <w:pPr>
        <w:pStyle w:val="aa"/>
        <w:numPr>
          <w:ilvl w:val="0"/>
          <w:numId w:val="11"/>
        </w:numPr>
        <w:spacing w:beforeLines="50" w:before="180" w:line="300" w:lineRule="auto"/>
        <w:ind w:leftChars="0" w:left="1276" w:hanging="1276"/>
        <w:jc w:val="both"/>
        <w:rPr>
          <w:rFonts w:ascii="Arial" w:eastAsia="標楷體" w:hAnsi="Arial" w:cs="Arial"/>
          <w:sz w:val="28"/>
          <w:szCs w:val="28"/>
        </w:rPr>
      </w:pPr>
      <w:r w:rsidRPr="00910221">
        <w:rPr>
          <w:rFonts w:ascii="Arial" w:eastAsia="標楷體" w:hAnsi="Arial" w:cs="Arial"/>
          <w:sz w:val="28"/>
          <w:szCs w:val="28"/>
        </w:rPr>
        <w:t>Thesis advisor</w:t>
      </w:r>
    </w:p>
    <w:p w14:paraId="6165D52A" w14:textId="77777777" w:rsidR="0049044F" w:rsidRPr="00910221" w:rsidRDefault="0049044F" w:rsidP="00B016B9">
      <w:pPr>
        <w:pStyle w:val="aa"/>
        <w:widowControl/>
        <w:numPr>
          <w:ilvl w:val="0"/>
          <w:numId w:val="6"/>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Students are required to have a thesis advisor before the end of the first-semester.</w:t>
      </w:r>
    </w:p>
    <w:p w14:paraId="1AAFA1AC" w14:textId="77777777" w:rsidR="0049044F" w:rsidRPr="00910221" w:rsidRDefault="0049044F" w:rsidP="00B016B9">
      <w:pPr>
        <w:pStyle w:val="aa"/>
        <w:widowControl/>
        <w:numPr>
          <w:ilvl w:val="0"/>
          <w:numId w:val="6"/>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Qualification of thesis advisor. All of the following must apply.</w:t>
      </w:r>
    </w:p>
    <w:p w14:paraId="5EDA0F29" w14:textId="77777777" w:rsidR="0049044F" w:rsidRPr="00910221" w:rsidRDefault="0049044F" w:rsidP="00B016B9">
      <w:pPr>
        <w:pStyle w:val="aa"/>
        <w:widowControl/>
        <w:numPr>
          <w:ilvl w:val="0"/>
          <w:numId w:val="12"/>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t xml:space="preserve">The advisor should be a full-time faculty in IPC (Graduate Institute of Injury Prevention and Control), and should have published </w:t>
      </w:r>
      <w:r w:rsidRPr="00910221">
        <w:rPr>
          <w:rFonts w:ascii="Arial" w:eastAsia="標楷體" w:hAnsi="Arial" w:cs="Arial"/>
          <w:sz w:val="28"/>
          <w:szCs w:val="28"/>
        </w:rPr>
        <w:lastRenderedPageBreak/>
        <w:t>original research articles in SCI or SSCI journals within the past three years as a first author or as a corresponding author.</w:t>
      </w:r>
    </w:p>
    <w:p w14:paraId="6E848344" w14:textId="77777777" w:rsidR="0049044F" w:rsidRPr="00910221" w:rsidRDefault="0049044F" w:rsidP="00B016B9">
      <w:pPr>
        <w:pStyle w:val="aa"/>
        <w:widowControl/>
        <w:numPr>
          <w:ilvl w:val="0"/>
          <w:numId w:val="12"/>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t>The advisor should have been a primary investigator in a research project within the past three years.</w:t>
      </w:r>
    </w:p>
    <w:p w14:paraId="6CACACB4" w14:textId="77777777" w:rsidR="0049044F" w:rsidRPr="00910221" w:rsidRDefault="0049044F" w:rsidP="00B016B9">
      <w:pPr>
        <w:pStyle w:val="aa"/>
        <w:widowControl/>
        <w:numPr>
          <w:ilvl w:val="0"/>
          <w:numId w:val="6"/>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The advisor must not have a new PhD student in the event that there is any current PhD student who has been enrolled in Ph.D. program for 7 years.</w:t>
      </w:r>
    </w:p>
    <w:p w14:paraId="376A6FE6" w14:textId="77777777" w:rsidR="0049044F" w:rsidRPr="00910221" w:rsidRDefault="0049044F" w:rsidP="00B016B9">
      <w:pPr>
        <w:pStyle w:val="aa"/>
        <w:widowControl/>
        <w:numPr>
          <w:ilvl w:val="0"/>
          <w:numId w:val="6"/>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In situations when a student wishes to replace his/her thesis advisor with someone else, formal request needs to be submitted to the Director for evaluation.</w:t>
      </w:r>
    </w:p>
    <w:p w14:paraId="0953A3CC" w14:textId="77777777" w:rsidR="0049044F" w:rsidRPr="00910221" w:rsidRDefault="0049044F" w:rsidP="00B016B9">
      <w:pPr>
        <w:pStyle w:val="aa"/>
        <w:widowControl/>
        <w:numPr>
          <w:ilvl w:val="0"/>
          <w:numId w:val="6"/>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Full-time professors may not be the main instructor in the last three years of retirement. The main thesis-advisor of graduate student who is to get retired can act as a co-advisor.</w:t>
      </w:r>
    </w:p>
    <w:p w14:paraId="68BF8965"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博士資格考規定</w:t>
      </w:r>
    </w:p>
    <w:p w14:paraId="1706E20D" w14:textId="77777777" w:rsidR="0049044F" w:rsidRPr="00910221" w:rsidRDefault="0049044F" w:rsidP="00B016B9">
      <w:pPr>
        <w:pStyle w:val="af"/>
        <w:numPr>
          <w:ilvl w:val="0"/>
          <w:numId w:val="4"/>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須符合</w:t>
      </w:r>
      <w:proofErr w:type="gramStart"/>
      <w:r w:rsidRPr="00910221">
        <w:rPr>
          <w:rFonts w:ascii="Arial" w:eastAsia="標楷體" w:hAnsi="Arial" w:cs="Arial"/>
          <w:sz w:val="28"/>
          <w:szCs w:val="28"/>
        </w:rPr>
        <w:t>修滿所上</w:t>
      </w:r>
      <w:proofErr w:type="gramEnd"/>
      <w:r w:rsidRPr="00910221">
        <w:rPr>
          <w:rFonts w:ascii="Arial" w:eastAsia="標楷體" w:hAnsi="Arial" w:cs="Arial"/>
          <w:sz w:val="28"/>
          <w:szCs w:val="28"/>
        </w:rPr>
        <w:t>規定必選修課程至少</w:t>
      </w:r>
      <w:r w:rsidRPr="00910221">
        <w:rPr>
          <w:rFonts w:ascii="Arial" w:eastAsia="標楷體" w:hAnsi="Arial" w:cs="Arial"/>
          <w:sz w:val="28"/>
          <w:szCs w:val="28"/>
        </w:rPr>
        <w:t>16</w:t>
      </w:r>
      <w:r w:rsidRPr="00910221">
        <w:rPr>
          <w:rFonts w:ascii="Arial" w:eastAsia="標楷體" w:hAnsi="Arial" w:cs="Arial"/>
          <w:sz w:val="28"/>
          <w:szCs w:val="28"/>
        </w:rPr>
        <w:t>學分</w:t>
      </w:r>
      <w:r w:rsidRPr="00910221">
        <w:rPr>
          <w:rFonts w:ascii="Arial" w:eastAsia="標楷體" w:hAnsi="Arial" w:cs="Arial"/>
          <w:sz w:val="28"/>
          <w:szCs w:val="28"/>
        </w:rPr>
        <w:t>(</w:t>
      </w:r>
      <w:r w:rsidRPr="00910221">
        <w:rPr>
          <w:rFonts w:ascii="Arial" w:eastAsia="標楷體" w:hAnsi="Arial" w:cs="Arial"/>
          <w:sz w:val="28"/>
          <w:szCs w:val="28"/>
        </w:rPr>
        <w:t>不包含博士論文</w:t>
      </w:r>
      <w:r w:rsidRPr="00910221">
        <w:rPr>
          <w:rFonts w:ascii="Arial" w:eastAsia="標楷體" w:hAnsi="Arial" w:cs="Arial"/>
          <w:sz w:val="28"/>
          <w:szCs w:val="28"/>
        </w:rPr>
        <w:t>12</w:t>
      </w:r>
      <w:r w:rsidRPr="00910221">
        <w:rPr>
          <w:rFonts w:ascii="Arial" w:eastAsia="標楷體" w:hAnsi="Arial" w:cs="Arial"/>
          <w:sz w:val="28"/>
          <w:szCs w:val="28"/>
        </w:rPr>
        <w:t>學分</w:t>
      </w:r>
      <w:r w:rsidRPr="00910221">
        <w:rPr>
          <w:rFonts w:ascii="Arial" w:eastAsia="標楷體" w:hAnsi="Arial" w:cs="Arial"/>
          <w:sz w:val="28"/>
          <w:szCs w:val="28"/>
        </w:rPr>
        <w:t>)</w:t>
      </w:r>
      <w:r w:rsidRPr="00910221">
        <w:rPr>
          <w:rFonts w:ascii="Arial" w:eastAsia="標楷體" w:hAnsi="Arial" w:cs="Arial"/>
          <w:sz w:val="28"/>
          <w:szCs w:val="28"/>
        </w:rPr>
        <w:t>，於修業第二年起始可提出資格考試申請，並於修業第四年結束前通過資格考試審查。</w:t>
      </w:r>
    </w:p>
    <w:p w14:paraId="7E1AD7F2" w14:textId="77777777" w:rsidR="0049044F" w:rsidRPr="00910221" w:rsidRDefault="0049044F" w:rsidP="00B016B9">
      <w:pPr>
        <w:pStyle w:val="af"/>
        <w:numPr>
          <w:ilvl w:val="0"/>
          <w:numId w:val="4"/>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研究生經論文指導教授同意後，得提出資格考試口試申請。申請時，應檢附博士論文計畫書初稿以及相關申請文件，並將資格考試委員名單提送所長審核備查。</w:t>
      </w:r>
    </w:p>
    <w:p w14:paraId="66DB6D33" w14:textId="77777777" w:rsidR="0049044F" w:rsidRPr="00910221" w:rsidRDefault="0049044F" w:rsidP="00B016B9">
      <w:pPr>
        <w:pStyle w:val="af"/>
        <w:numPr>
          <w:ilvl w:val="0"/>
          <w:numId w:val="4"/>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資格考試應以公開發表方式進行，由指導教授推薦委員，其中校外委員需三分之一以上，所長圈選組成五至九人之資格考試委員會負責</w:t>
      </w:r>
      <w:proofErr w:type="gramStart"/>
      <w:r w:rsidRPr="00910221">
        <w:rPr>
          <w:rFonts w:ascii="Arial" w:eastAsia="標楷體" w:hAnsi="Arial" w:cs="Arial"/>
          <w:sz w:val="28"/>
          <w:szCs w:val="28"/>
        </w:rPr>
        <w:t>口試並圈選</w:t>
      </w:r>
      <w:proofErr w:type="gramEnd"/>
      <w:r w:rsidRPr="00910221">
        <w:rPr>
          <w:rFonts w:ascii="Arial" w:eastAsia="標楷體" w:hAnsi="Arial" w:cs="Arial"/>
          <w:sz w:val="28"/>
          <w:szCs w:val="28"/>
        </w:rPr>
        <w:t>召集人。未通過者，經重考一次仍</w:t>
      </w:r>
      <w:proofErr w:type="gramStart"/>
      <w:r w:rsidRPr="00910221">
        <w:rPr>
          <w:rFonts w:ascii="Arial" w:eastAsia="標楷體" w:hAnsi="Arial" w:cs="Arial"/>
          <w:sz w:val="28"/>
          <w:szCs w:val="28"/>
        </w:rPr>
        <w:t>不</w:t>
      </w:r>
      <w:proofErr w:type="gramEnd"/>
      <w:r w:rsidRPr="00910221">
        <w:rPr>
          <w:rFonts w:ascii="Arial" w:eastAsia="標楷體" w:hAnsi="Arial" w:cs="Arial"/>
          <w:sz w:val="28"/>
          <w:szCs w:val="28"/>
        </w:rPr>
        <w:t>合格者，應令退學。</w:t>
      </w:r>
    </w:p>
    <w:p w14:paraId="0AF93B56" w14:textId="77777777" w:rsidR="0049044F" w:rsidRPr="00910221" w:rsidRDefault="0049044F" w:rsidP="00B016B9">
      <w:pPr>
        <w:pStyle w:val="af"/>
        <w:numPr>
          <w:ilvl w:val="0"/>
          <w:numId w:val="4"/>
        </w:numPr>
        <w:snapToGrid w:val="0"/>
        <w:spacing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資格考試通過後為博士候選人，須定期參加所上舉辦之進度報告，進度報告未通過者，</w:t>
      </w:r>
      <w:proofErr w:type="gramStart"/>
      <w:r w:rsidRPr="00910221">
        <w:rPr>
          <w:rFonts w:ascii="Arial" w:eastAsia="標楷體" w:hAnsi="Arial" w:cs="Arial"/>
          <w:sz w:val="28"/>
          <w:szCs w:val="28"/>
        </w:rPr>
        <w:t>應隔三個月</w:t>
      </w:r>
      <w:proofErr w:type="gramEnd"/>
      <w:r w:rsidRPr="00910221">
        <w:rPr>
          <w:rFonts w:ascii="Arial" w:eastAsia="標楷體" w:hAnsi="Arial" w:cs="Arial"/>
          <w:sz w:val="28"/>
          <w:szCs w:val="28"/>
        </w:rPr>
        <w:t>再予以追蹤。</w:t>
      </w:r>
    </w:p>
    <w:p w14:paraId="166604BF" w14:textId="77777777" w:rsidR="0049044F" w:rsidRPr="00910221" w:rsidRDefault="0049044F" w:rsidP="00B016B9">
      <w:pPr>
        <w:pStyle w:val="aa"/>
        <w:numPr>
          <w:ilvl w:val="0"/>
          <w:numId w:val="11"/>
        </w:numPr>
        <w:spacing w:beforeLines="50" w:before="180" w:line="300" w:lineRule="auto"/>
        <w:ind w:leftChars="0" w:left="1276" w:hanging="1276"/>
        <w:jc w:val="both"/>
        <w:rPr>
          <w:rFonts w:ascii="Arial" w:eastAsia="標楷體" w:hAnsi="Arial" w:cs="Arial"/>
          <w:sz w:val="28"/>
          <w:szCs w:val="28"/>
        </w:rPr>
      </w:pPr>
      <w:r w:rsidRPr="00910221">
        <w:rPr>
          <w:rFonts w:ascii="Arial" w:eastAsia="標楷體" w:hAnsi="Arial" w:cs="Arial"/>
          <w:sz w:val="28"/>
          <w:szCs w:val="28"/>
        </w:rPr>
        <w:t>Qualification examination (QE)</w:t>
      </w:r>
    </w:p>
    <w:p w14:paraId="62D0D732" w14:textId="77777777" w:rsidR="0049044F" w:rsidRPr="00910221" w:rsidRDefault="0049044F" w:rsidP="00B016B9">
      <w:pPr>
        <w:pStyle w:val="aa"/>
        <w:widowControl/>
        <w:numPr>
          <w:ilvl w:val="0"/>
          <w:numId w:val="8"/>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Students can submit the QE application after taking 16 credits (excluding PhD thesis 12 credits). Students can apply for the QE in the beginning of the second year, and have to pass the QE before the end of the fourth year of PhD study.</w:t>
      </w:r>
    </w:p>
    <w:p w14:paraId="00DC81C5" w14:textId="77777777" w:rsidR="0049044F" w:rsidRPr="00910221" w:rsidRDefault="0049044F" w:rsidP="00B016B9">
      <w:pPr>
        <w:pStyle w:val="aa"/>
        <w:widowControl/>
        <w:numPr>
          <w:ilvl w:val="0"/>
          <w:numId w:val="8"/>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lastRenderedPageBreak/>
        <w:t>Students who apply for the QE application should get the approval from advisor. Students should present their thesis draft, the relevant application documents, and the list of committee members of the proposal to the Director for approval.</w:t>
      </w:r>
    </w:p>
    <w:p w14:paraId="266B058F" w14:textId="77777777" w:rsidR="0049044F" w:rsidRPr="00910221" w:rsidRDefault="0049044F" w:rsidP="00B016B9">
      <w:pPr>
        <w:pStyle w:val="aa"/>
        <w:widowControl/>
        <w:numPr>
          <w:ilvl w:val="0"/>
          <w:numId w:val="8"/>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The QE should be conducted in public. The QE committee, consisting of five to nine members, is recommend by the advisor. At least one third of members shall be from other universities. The Director of the IPC will select and approve the final members of the committee and chair. Students who fail the second QE defense must withdraw from the Ph.D. program.</w:t>
      </w:r>
    </w:p>
    <w:p w14:paraId="72C1121E" w14:textId="77777777" w:rsidR="0049044F" w:rsidRPr="00910221" w:rsidRDefault="0049044F" w:rsidP="00B016B9">
      <w:pPr>
        <w:pStyle w:val="aa"/>
        <w:widowControl/>
        <w:numPr>
          <w:ilvl w:val="0"/>
          <w:numId w:val="8"/>
        </w:numPr>
        <w:spacing w:line="300" w:lineRule="auto"/>
        <w:ind w:leftChars="0" w:left="709" w:hanging="283"/>
        <w:jc w:val="both"/>
        <w:rPr>
          <w:rFonts w:ascii="Arial" w:eastAsia="標楷體" w:hAnsi="Arial" w:cs="Arial"/>
          <w:sz w:val="28"/>
          <w:szCs w:val="28"/>
        </w:rPr>
      </w:pPr>
      <w:r w:rsidRPr="00910221">
        <w:rPr>
          <w:rFonts w:ascii="Arial" w:eastAsia="標楷體" w:hAnsi="Arial" w:cs="Arial"/>
          <w:sz w:val="28"/>
          <w:szCs w:val="28"/>
        </w:rPr>
        <w:t xml:space="preserve">In the event that students pass the QE defense as Doctoral candidates, students should attend the seminar in each semester and report their progress of studies. If the </w:t>
      </w:r>
      <w:proofErr w:type="spellStart"/>
      <w:r w:rsidRPr="00910221">
        <w:rPr>
          <w:rFonts w:ascii="Arial" w:eastAsia="標楷體" w:hAnsi="Arial" w:cs="Arial"/>
          <w:sz w:val="28"/>
          <w:szCs w:val="28"/>
        </w:rPr>
        <w:t>the</w:t>
      </w:r>
      <w:proofErr w:type="spellEnd"/>
      <w:r w:rsidRPr="00910221">
        <w:rPr>
          <w:rFonts w:ascii="Arial" w:eastAsia="標楷體" w:hAnsi="Arial" w:cs="Arial"/>
          <w:sz w:val="28"/>
          <w:szCs w:val="28"/>
        </w:rPr>
        <w:t xml:space="preserve"> progress of studies is not satisfied, it should be reported again in three months.</w:t>
      </w:r>
    </w:p>
    <w:p w14:paraId="73E10610"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博士班畢業相關規定</w:t>
      </w:r>
    </w:p>
    <w:p w14:paraId="56BFAECE" w14:textId="2A123547" w:rsidR="0049044F" w:rsidRPr="001C26AD" w:rsidRDefault="0049044F" w:rsidP="00B016B9">
      <w:pPr>
        <w:pStyle w:val="af"/>
        <w:numPr>
          <w:ilvl w:val="0"/>
          <w:numId w:val="17"/>
        </w:numPr>
        <w:snapToGrid w:val="0"/>
        <w:spacing w:line="300" w:lineRule="auto"/>
        <w:ind w:left="709" w:rightChars="58" w:right="139" w:hanging="283"/>
        <w:jc w:val="both"/>
        <w:rPr>
          <w:rFonts w:ascii="Arial" w:eastAsia="標楷體" w:hAnsi="Arial" w:cs="Arial"/>
          <w:sz w:val="28"/>
          <w:szCs w:val="28"/>
        </w:rPr>
      </w:pPr>
      <w:r w:rsidRPr="001C26AD">
        <w:rPr>
          <w:rFonts w:ascii="Arial" w:eastAsia="標楷體" w:hAnsi="Arial" w:cs="Arial"/>
          <w:sz w:val="28"/>
          <w:szCs w:val="28"/>
        </w:rPr>
        <w:t>博士候選人須符合下列規定，始得申請博士論文學位考試：</w:t>
      </w:r>
    </w:p>
    <w:p w14:paraId="12A203A8" w14:textId="77777777" w:rsidR="0049044F" w:rsidRPr="008C2AA3" w:rsidRDefault="0049044F" w:rsidP="00B016B9">
      <w:pPr>
        <w:pStyle w:val="af"/>
        <w:numPr>
          <w:ilvl w:val="0"/>
          <w:numId w:val="3"/>
        </w:numPr>
        <w:snapToGrid w:val="0"/>
        <w:spacing w:line="300" w:lineRule="auto"/>
        <w:ind w:left="1134" w:rightChars="58" w:right="139" w:hanging="425"/>
        <w:jc w:val="both"/>
        <w:rPr>
          <w:rFonts w:ascii="Arial" w:eastAsia="標楷體" w:hAnsi="Arial" w:cs="Arial"/>
          <w:sz w:val="28"/>
          <w:szCs w:val="28"/>
        </w:rPr>
      </w:pPr>
      <w:r w:rsidRPr="001C26AD">
        <w:rPr>
          <w:rFonts w:ascii="Arial" w:eastAsia="標楷體" w:hAnsi="Arial" w:cs="Arial"/>
          <w:sz w:val="28"/>
          <w:szCs w:val="28"/>
        </w:rPr>
        <w:t>修滿規定之必選學分數</w:t>
      </w:r>
      <w:r w:rsidRPr="001C26AD">
        <w:rPr>
          <w:rFonts w:ascii="Arial" w:eastAsia="標楷體" w:hAnsi="Arial" w:cs="Arial"/>
          <w:sz w:val="28"/>
          <w:szCs w:val="28"/>
        </w:rPr>
        <w:t>(</w:t>
      </w:r>
      <w:r w:rsidRPr="001C26AD">
        <w:rPr>
          <w:rFonts w:ascii="Arial" w:eastAsia="標楷體" w:hAnsi="Arial" w:cs="Arial"/>
          <w:sz w:val="28"/>
          <w:szCs w:val="28"/>
        </w:rPr>
        <w:t>不包含博士論文</w:t>
      </w:r>
      <w:r w:rsidRPr="001C26AD">
        <w:rPr>
          <w:rFonts w:ascii="Arial" w:eastAsia="標楷體" w:hAnsi="Arial" w:cs="Arial"/>
          <w:sz w:val="28"/>
          <w:szCs w:val="28"/>
        </w:rPr>
        <w:t>12</w:t>
      </w:r>
      <w:r w:rsidRPr="001C26AD">
        <w:rPr>
          <w:rFonts w:ascii="Arial" w:eastAsia="標楷體" w:hAnsi="Arial" w:cs="Arial"/>
          <w:sz w:val="28"/>
          <w:szCs w:val="28"/>
        </w:rPr>
        <w:t>學分</w:t>
      </w:r>
      <w:r w:rsidRPr="001C26AD">
        <w:rPr>
          <w:rFonts w:ascii="Arial" w:eastAsia="標楷體" w:hAnsi="Arial" w:cs="Arial"/>
          <w:sz w:val="28"/>
          <w:szCs w:val="28"/>
        </w:rPr>
        <w:t>)</w:t>
      </w:r>
      <w:r w:rsidRPr="001C26AD">
        <w:rPr>
          <w:rFonts w:ascii="Arial" w:eastAsia="標楷體" w:hAnsi="Arial" w:cs="Arial"/>
          <w:sz w:val="28"/>
          <w:szCs w:val="28"/>
        </w:rPr>
        <w:t>，並通過博士資</w:t>
      </w:r>
      <w:r w:rsidRPr="008C2AA3">
        <w:rPr>
          <w:rFonts w:ascii="Arial" w:eastAsia="標楷體" w:hAnsi="Arial" w:cs="Arial"/>
          <w:sz w:val="28"/>
          <w:szCs w:val="28"/>
        </w:rPr>
        <w:t>格考。</w:t>
      </w:r>
    </w:p>
    <w:p w14:paraId="55BA922A" w14:textId="212BEA01" w:rsidR="008C2AA3" w:rsidRPr="006F7044" w:rsidRDefault="008C2AA3" w:rsidP="00B016B9">
      <w:pPr>
        <w:pStyle w:val="af"/>
        <w:numPr>
          <w:ilvl w:val="0"/>
          <w:numId w:val="3"/>
        </w:numPr>
        <w:snapToGrid w:val="0"/>
        <w:spacing w:line="300" w:lineRule="auto"/>
        <w:ind w:left="1134" w:rightChars="58" w:right="139" w:hanging="425"/>
        <w:jc w:val="both"/>
        <w:rPr>
          <w:rFonts w:ascii="Arial" w:eastAsia="標楷體" w:hAnsi="Arial" w:cs="Arial"/>
          <w:sz w:val="28"/>
          <w:szCs w:val="28"/>
        </w:rPr>
      </w:pPr>
      <w:r w:rsidRPr="006F7044">
        <w:rPr>
          <w:rFonts w:ascii="Arial" w:eastAsia="標楷體" w:hAnsi="Arial" w:cs="Arial" w:hint="eastAsia"/>
          <w:sz w:val="28"/>
          <w:szCs w:val="28"/>
        </w:rPr>
        <w:t>以下</w:t>
      </w:r>
      <w:r w:rsidR="00B114DD" w:rsidRPr="006F7044">
        <w:rPr>
          <w:rFonts w:ascii="Arial" w:eastAsia="標楷體" w:hAnsi="Arial" w:cs="Arial" w:hint="eastAsia"/>
          <w:sz w:val="28"/>
          <w:szCs w:val="28"/>
        </w:rPr>
        <w:t>三</w:t>
      </w:r>
      <w:r w:rsidRPr="006F7044">
        <w:rPr>
          <w:rFonts w:ascii="Arial" w:eastAsia="標楷體" w:hAnsi="Arial" w:cs="Arial"/>
          <w:sz w:val="28"/>
          <w:szCs w:val="28"/>
        </w:rPr>
        <w:t>種論文發表規則中</w:t>
      </w:r>
      <w:r w:rsidRPr="006F7044">
        <w:rPr>
          <w:rFonts w:ascii="Arial" w:eastAsia="標楷體" w:hAnsi="Arial" w:cs="Arial" w:hint="eastAsia"/>
          <w:sz w:val="28"/>
          <w:szCs w:val="28"/>
        </w:rPr>
        <w:t>(</w:t>
      </w:r>
      <w:r w:rsidRPr="006F7044">
        <w:rPr>
          <w:rFonts w:ascii="Arial" w:eastAsia="標楷體" w:hAnsi="Arial" w:cs="Arial" w:hint="eastAsia"/>
          <w:sz w:val="28"/>
          <w:szCs w:val="28"/>
        </w:rPr>
        <w:t>需為</w:t>
      </w:r>
      <w:r w:rsidRPr="006F7044">
        <w:rPr>
          <w:rFonts w:ascii="Arial" w:eastAsia="標楷體" w:hAnsi="Arial" w:cs="Arial"/>
          <w:sz w:val="28"/>
          <w:szCs w:val="28"/>
        </w:rPr>
        <w:t>SCI</w:t>
      </w:r>
      <w:r w:rsidRPr="006F7044">
        <w:rPr>
          <w:rFonts w:ascii="Arial" w:eastAsia="標楷體" w:hAnsi="Arial" w:cs="Arial"/>
          <w:sz w:val="28"/>
          <w:szCs w:val="28"/>
        </w:rPr>
        <w:t>或</w:t>
      </w:r>
      <w:r w:rsidRPr="006F7044">
        <w:rPr>
          <w:rFonts w:ascii="Arial" w:eastAsia="標楷體" w:hAnsi="Arial" w:cs="Arial"/>
          <w:sz w:val="28"/>
          <w:szCs w:val="28"/>
        </w:rPr>
        <w:t>SSCI</w:t>
      </w:r>
      <w:r w:rsidRPr="006F7044">
        <w:rPr>
          <w:rFonts w:ascii="Arial" w:eastAsia="標楷體" w:hAnsi="Arial" w:cs="Arial"/>
          <w:sz w:val="28"/>
          <w:szCs w:val="28"/>
        </w:rPr>
        <w:t>專業期刊</w:t>
      </w:r>
      <w:r w:rsidRPr="006F7044">
        <w:rPr>
          <w:rFonts w:ascii="Arial" w:eastAsia="標楷體" w:hAnsi="Arial" w:cs="Arial" w:hint="eastAsia"/>
          <w:sz w:val="28"/>
          <w:szCs w:val="28"/>
        </w:rPr>
        <w:t>論文</w:t>
      </w:r>
      <w:r w:rsidRPr="006F7044">
        <w:rPr>
          <w:rFonts w:ascii="Arial" w:eastAsia="標楷體" w:hAnsi="Arial" w:cs="Arial" w:hint="eastAsia"/>
          <w:sz w:val="28"/>
          <w:szCs w:val="28"/>
        </w:rPr>
        <w:t>)</w:t>
      </w:r>
      <w:r w:rsidRPr="006F7044">
        <w:rPr>
          <w:rFonts w:ascii="Arial" w:eastAsia="標楷體" w:hAnsi="Arial" w:cs="Arial"/>
          <w:sz w:val="28"/>
          <w:szCs w:val="28"/>
        </w:rPr>
        <w:t>，擇</w:t>
      </w:r>
      <w:proofErr w:type="gramStart"/>
      <w:r w:rsidRPr="006F7044">
        <w:rPr>
          <w:rFonts w:ascii="Arial" w:eastAsia="標楷體" w:hAnsi="Arial" w:cs="Arial"/>
          <w:sz w:val="28"/>
          <w:szCs w:val="28"/>
        </w:rPr>
        <w:t>一</w:t>
      </w:r>
      <w:proofErr w:type="gramEnd"/>
      <w:r w:rsidRPr="006F7044">
        <w:rPr>
          <w:rFonts w:ascii="Arial" w:eastAsia="標楷體" w:hAnsi="Arial" w:cs="Arial"/>
          <w:sz w:val="28"/>
          <w:szCs w:val="28"/>
        </w:rPr>
        <w:t>符合規定：</w:t>
      </w:r>
      <w:r w:rsidRPr="006F7044">
        <w:rPr>
          <w:rFonts w:ascii="Arial" w:eastAsia="標楷體" w:hAnsi="Arial" w:cs="Arial"/>
          <w:sz w:val="28"/>
          <w:szCs w:val="28"/>
        </w:rPr>
        <w:t>(A)</w:t>
      </w:r>
      <w:r w:rsidRPr="006F7044">
        <w:rPr>
          <w:rFonts w:ascii="Arial" w:eastAsia="標楷體" w:hAnsi="Arial" w:cs="Arial" w:hint="eastAsia"/>
          <w:sz w:val="28"/>
          <w:szCs w:val="28"/>
        </w:rPr>
        <w:t>畢</w:t>
      </w:r>
      <w:r w:rsidRPr="006F7044">
        <w:rPr>
          <w:rFonts w:ascii="Arial" w:eastAsia="標楷體" w:hAnsi="Arial" w:cs="Arial"/>
          <w:sz w:val="28"/>
          <w:szCs w:val="28"/>
        </w:rPr>
        <w:t>業著作由學生為單一第一作者，</w:t>
      </w:r>
      <w:r w:rsidRPr="006F7044">
        <w:rPr>
          <w:rFonts w:ascii="Arial" w:eastAsia="標楷體" w:hAnsi="Arial" w:cs="Arial" w:hint="eastAsia"/>
          <w:sz w:val="28"/>
          <w:szCs w:val="28"/>
        </w:rPr>
        <w:t>指導教授或共同指導教授為通訊作者</w:t>
      </w:r>
      <w:r w:rsidRPr="006F7044">
        <w:rPr>
          <w:rFonts w:ascii="Arial" w:eastAsia="標楷體" w:hAnsi="Arial" w:cs="Arial"/>
          <w:sz w:val="28"/>
          <w:szCs w:val="28"/>
        </w:rPr>
        <w:t>：提出二篇原始著作論文，至少一篇為已發表及一篇已收到期刊投稿受理證明。</w:t>
      </w:r>
      <w:r w:rsidRPr="006F7044">
        <w:rPr>
          <w:rFonts w:ascii="Arial" w:eastAsia="標楷體" w:hAnsi="Arial" w:cs="Arial" w:hint="eastAsia"/>
          <w:sz w:val="28"/>
          <w:szCs w:val="28"/>
        </w:rPr>
        <w:t>(B)</w:t>
      </w:r>
      <w:r w:rsidRPr="006F7044">
        <w:rPr>
          <w:rFonts w:ascii="Arial" w:eastAsia="標楷體" w:hAnsi="Arial" w:cs="Arial" w:hint="eastAsia"/>
          <w:sz w:val="28"/>
          <w:szCs w:val="28"/>
        </w:rPr>
        <w:t>畢業著作非以</w:t>
      </w:r>
      <w:r w:rsidRPr="006F7044">
        <w:rPr>
          <w:rFonts w:ascii="Arial" w:eastAsia="標楷體" w:hAnsi="Arial" w:cs="Arial"/>
          <w:sz w:val="28"/>
          <w:szCs w:val="28"/>
        </w:rPr>
        <w:t>原始著作</w:t>
      </w:r>
      <w:r w:rsidRPr="006F7044">
        <w:rPr>
          <w:rFonts w:ascii="Arial" w:eastAsia="標楷體" w:hAnsi="Arial" w:cs="Arial" w:hint="eastAsia"/>
          <w:sz w:val="28"/>
          <w:szCs w:val="28"/>
        </w:rPr>
        <w:t>形式發表</w:t>
      </w:r>
      <w:r w:rsidRPr="006F7044">
        <w:rPr>
          <w:rFonts w:ascii="Arial" w:eastAsia="標楷體" w:hAnsi="Arial" w:cs="Arial" w:hint="eastAsia"/>
          <w:sz w:val="28"/>
          <w:szCs w:val="28"/>
        </w:rPr>
        <w:t>(</w:t>
      </w:r>
      <w:r w:rsidRPr="006F7044">
        <w:rPr>
          <w:rFonts w:ascii="Arial" w:eastAsia="標楷體" w:hAnsi="Arial" w:cs="Arial" w:hint="eastAsia"/>
          <w:sz w:val="28"/>
          <w:szCs w:val="28"/>
        </w:rPr>
        <w:t>例如：回顧性綜合評論論文或技術短文</w:t>
      </w:r>
      <w:r w:rsidRPr="006F7044">
        <w:rPr>
          <w:rFonts w:ascii="Arial" w:eastAsia="標楷體" w:hAnsi="Arial" w:cs="Arial" w:hint="eastAsia"/>
          <w:sz w:val="28"/>
          <w:szCs w:val="28"/>
        </w:rPr>
        <w:t>)</w:t>
      </w:r>
      <w:r w:rsidRPr="006F7044">
        <w:rPr>
          <w:rFonts w:ascii="Arial" w:eastAsia="標楷體" w:hAnsi="Arial" w:cs="Arial" w:hint="eastAsia"/>
          <w:sz w:val="28"/>
          <w:szCs w:val="28"/>
        </w:rPr>
        <w:t>，則需</w:t>
      </w:r>
      <w:r w:rsidRPr="006F7044">
        <w:rPr>
          <w:rFonts w:ascii="Arial" w:eastAsia="標楷體" w:hAnsi="Arial" w:cs="Arial"/>
          <w:sz w:val="28"/>
          <w:szCs w:val="28"/>
        </w:rPr>
        <w:t>提出</w:t>
      </w:r>
      <w:r w:rsidRPr="006F7044">
        <w:rPr>
          <w:rFonts w:ascii="Arial" w:eastAsia="標楷體" w:hAnsi="Arial" w:cs="Arial" w:hint="eastAsia"/>
          <w:sz w:val="28"/>
          <w:szCs w:val="28"/>
        </w:rPr>
        <w:t>三</w:t>
      </w:r>
      <w:r w:rsidRPr="006F7044">
        <w:rPr>
          <w:rFonts w:ascii="Arial" w:eastAsia="標楷體" w:hAnsi="Arial" w:cs="Arial"/>
          <w:sz w:val="28"/>
          <w:szCs w:val="28"/>
        </w:rPr>
        <w:t>篇著作</w:t>
      </w:r>
      <w:r w:rsidRPr="006F7044">
        <w:rPr>
          <w:rFonts w:ascii="Arial" w:eastAsia="標楷體" w:hAnsi="Arial" w:cs="Arial" w:hint="eastAsia"/>
          <w:sz w:val="28"/>
          <w:szCs w:val="28"/>
        </w:rPr>
        <w:t>論文</w:t>
      </w:r>
      <w:r w:rsidRPr="006F7044">
        <w:rPr>
          <w:rFonts w:ascii="Arial" w:eastAsia="標楷體" w:hAnsi="Arial" w:cs="Arial"/>
          <w:sz w:val="28"/>
          <w:szCs w:val="28"/>
        </w:rPr>
        <w:t>，至少</w:t>
      </w:r>
      <w:r w:rsidRPr="006F7044">
        <w:rPr>
          <w:rFonts w:ascii="Arial" w:eastAsia="標楷體" w:hAnsi="Arial" w:cs="Arial" w:hint="eastAsia"/>
          <w:sz w:val="28"/>
          <w:szCs w:val="28"/>
        </w:rPr>
        <w:t>二</w:t>
      </w:r>
      <w:r w:rsidRPr="006F7044">
        <w:rPr>
          <w:rFonts w:ascii="Arial" w:eastAsia="標楷體" w:hAnsi="Arial" w:cs="Arial"/>
          <w:sz w:val="28"/>
          <w:szCs w:val="28"/>
        </w:rPr>
        <w:t>篇為已發表及一篇已收到期刊投稿受理證明。</w:t>
      </w:r>
    </w:p>
    <w:p w14:paraId="31FE7446" w14:textId="5B9935E9" w:rsidR="00A62F4B" w:rsidRPr="006F7044" w:rsidRDefault="00A62F4B" w:rsidP="00A62F4B">
      <w:pPr>
        <w:pStyle w:val="af"/>
        <w:snapToGrid w:val="0"/>
        <w:spacing w:line="300" w:lineRule="auto"/>
        <w:ind w:left="1134" w:rightChars="58" w:right="139"/>
        <w:jc w:val="both"/>
        <w:rPr>
          <w:rFonts w:ascii="Arial" w:eastAsia="標楷體" w:hAnsi="Arial" w:cs="Arial"/>
          <w:sz w:val="28"/>
          <w:szCs w:val="28"/>
        </w:rPr>
      </w:pPr>
      <w:r w:rsidRPr="006F7044">
        <w:rPr>
          <w:rFonts w:ascii="Arial" w:eastAsia="標楷體" w:hAnsi="Arial" w:cs="Arial" w:hint="eastAsia"/>
          <w:sz w:val="28"/>
          <w:szCs w:val="28"/>
        </w:rPr>
        <w:t>(C)</w:t>
      </w:r>
      <w:r w:rsidRPr="006F7044">
        <w:rPr>
          <w:rFonts w:ascii="Arial" w:eastAsia="標楷體" w:hAnsi="Arial" w:cs="Arial" w:hint="eastAsia"/>
          <w:sz w:val="28"/>
          <w:szCs w:val="28"/>
        </w:rPr>
        <w:t>畢業著作由學生擔任共同第一作者時</w:t>
      </w:r>
      <w:r w:rsidRPr="006F7044">
        <w:rPr>
          <w:rFonts w:ascii="Arial" w:eastAsia="標楷體" w:hAnsi="Arial" w:cs="Arial" w:hint="eastAsia"/>
          <w:sz w:val="28"/>
          <w:szCs w:val="28"/>
        </w:rPr>
        <w:t>(</w:t>
      </w:r>
      <w:r w:rsidRPr="006F7044">
        <w:rPr>
          <w:rFonts w:ascii="Arial" w:eastAsia="標楷體" w:hAnsi="Arial" w:cs="Arial" w:hint="eastAsia"/>
          <w:sz w:val="28"/>
          <w:szCs w:val="28"/>
        </w:rPr>
        <w:t>共同貢獻作者人數以三人為限</w:t>
      </w:r>
      <w:r w:rsidRPr="006F7044">
        <w:rPr>
          <w:rFonts w:ascii="Arial" w:eastAsia="標楷體" w:hAnsi="Arial" w:cs="Arial" w:hint="eastAsia"/>
          <w:sz w:val="28"/>
          <w:szCs w:val="28"/>
        </w:rPr>
        <w:t>)</w:t>
      </w:r>
      <w:r w:rsidRPr="006F7044">
        <w:rPr>
          <w:rFonts w:ascii="Arial" w:eastAsia="標楷體" w:hAnsi="Arial" w:cs="Arial" w:hint="eastAsia"/>
          <w:sz w:val="28"/>
          <w:szCs w:val="28"/>
        </w:rPr>
        <w:t>，指導教授或共同指導教授得為通訊作者或共同第一作者，學生需提出三篇著作論文</w:t>
      </w:r>
      <w:r w:rsidRPr="006F7044">
        <w:rPr>
          <w:rFonts w:ascii="Arial" w:eastAsia="標楷體" w:hAnsi="Arial" w:cs="Arial" w:hint="eastAsia"/>
          <w:sz w:val="28"/>
          <w:szCs w:val="28"/>
        </w:rPr>
        <w:t>(</w:t>
      </w:r>
      <w:r w:rsidRPr="006F7044">
        <w:rPr>
          <w:rFonts w:ascii="Arial" w:eastAsia="標楷體" w:hAnsi="Arial" w:cs="Arial" w:hint="eastAsia"/>
          <w:sz w:val="28"/>
          <w:szCs w:val="28"/>
        </w:rPr>
        <w:t>不限論文形式</w:t>
      </w:r>
      <w:r w:rsidRPr="006F7044">
        <w:rPr>
          <w:rFonts w:ascii="Arial" w:eastAsia="標楷體" w:hAnsi="Arial" w:cs="Arial" w:hint="eastAsia"/>
          <w:sz w:val="28"/>
          <w:szCs w:val="28"/>
        </w:rPr>
        <w:t>)</w:t>
      </w:r>
      <w:r w:rsidRPr="006F7044">
        <w:rPr>
          <w:rFonts w:ascii="Arial" w:eastAsia="標楷體" w:hAnsi="Arial" w:cs="Arial" w:hint="eastAsia"/>
          <w:sz w:val="28"/>
          <w:szCs w:val="28"/>
        </w:rPr>
        <w:t>，至少二篇為已發表及一篇已收到期刊投稿受理證明。當著作論文</w:t>
      </w:r>
      <w:r w:rsidRPr="006F7044">
        <w:rPr>
          <w:rFonts w:ascii="Arial" w:eastAsia="標楷體" w:hAnsi="Arial" w:cs="Arial"/>
          <w:sz w:val="28"/>
          <w:szCs w:val="28"/>
        </w:rPr>
        <w:t>IF</w:t>
      </w:r>
      <w:r w:rsidRPr="006F7044">
        <w:rPr>
          <w:rFonts w:ascii="Arial" w:eastAsia="標楷體" w:hAnsi="Arial" w:cs="Arial" w:hint="eastAsia"/>
          <w:sz w:val="28"/>
          <w:szCs w:val="28"/>
        </w:rPr>
        <w:t>値大於</w:t>
      </w:r>
      <w:r w:rsidRPr="006F7044">
        <w:rPr>
          <w:rFonts w:ascii="Arial" w:eastAsia="標楷體" w:hAnsi="Arial" w:cs="Arial"/>
          <w:sz w:val="28"/>
          <w:szCs w:val="28"/>
        </w:rPr>
        <w:t>10</w:t>
      </w:r>
      <w:r w:rsidRPr="006F7044">
        <w:rPr>
          <w:rFonts w:ascii="Arial" w:eastAsia="標楷體" w:hAnsi="Arial" w:cs="Arial" w:hint="eastAsia"/>
          <w:sz w:val="28"/>
          <w:szCs w:val="28"/>
        </w:rPr>
        <w:t>或排名於學門領域前</w:t>
      </w:r>
      <w:r w:rsidRPr="006F7044">
        <w:rPr>
          <w:rFonts w:ascii="Arial" w:eastAsia="標楷體" w:hAnsi="Arial" w:cs="Arial"/>
          <w:sz w:val="28"/>
          <w:szCs w:val="28"/>
        </w:rPr>
        <w:t>5%</w:t>
      </w:r>
      <w:r w:rsidRPr="006F7044">
        <w:rPr>
          <w:rFonts w:ascii="Arial" w:eastAsia="標楷體" w:hAnsi="Arial" w:cs="Arial" w:hint="eastAsia"/>
          <w:sz w:val="28"/>
          <w:szCs w:val="28"/>
        </w:rPr>
        <w:t>時，提出二篇著作論文</w:t>
      </w:r>
      <w:r w:rsidRPr="006F7044">
        <w:rPr>
          <w:rFonts w:ascii="Arial" w:eastAsia="標楷體" w:hAnsi="Arial" w:cs="Arial"/>
          <w:sz w:val="28"/>
          <w:szCs w:val="28"/>
        </w:rPr>
        <w:t>(</w:t>
      </w:r>
      <w:r w:rsidRPr="006F7044">
        <w:rPr>
          <w:rFonts w:ascii="Arial" w:eastAsia="標楷體" w:hAnsi="Arial" w:cs="Arial" w:hint="eastAsia"/>
          <w:sz w:val="28"/>
          <w:szCs w:val="28"/>
        </w:rPr>
        <w:t>不限論文形式</w:t>
      </w:r>
      <w:r w:rsidRPr="006F7044">
        <w:rPr>
          <w:rFonts w:ascii="Arial" w:eastAsia="標楷體" w:hAnsi="Arial" w:cs="Arial"/>
          <w:sz w:val="28"/>
          <w:szCs w:val="28"/>
        </w:rPr>
        <w:t>)</w:t>
      </w:r>
      <w:r w:rsidRPr="006F7044">
        <w:rPr>
          <w:rFonts w:ascii="Arial" w:eastAsia="標楷體" w:hAnsi="Arial" w:cs="Arial" w:hint="eastAsia"/>
          <w:sz w:val="28"/>
          <w:szCs w:val="28"/>
        </w:rPr>
        <w:t>，至少一篇為已發表及一篇已收到期刊投稿受理證明。</w:t>
      </w:r>
    </w:p>
    <w:p w14:paraId="0C40F6F0" w14:textId="16E64C96" w:rsidR="00BB56CA" w:rsidRPr="00BB56CA" w:rsidRDefault="00BB56CA" w:rsidP="00B016B9">
      <w:pPr>
        <w:pStyle w:val="af"/>
        <w:numPr>
          <w:ilvl w:val="0"/>
          <w:numId w:val="3"/>
        </w:numPr>
        <w:snapToGrid w:val="0"/>
        <w:spacing w:line="300" w:lineRule="auto"/>
        <w:ind w:left="1134" w:rightChars="58" w:right="139" w:hanging="425"/>
        <w:jc w:val="both"/>
        <w:rPr>
          <w:rFonts w:ascii="Arial" w:eastAsia="標楷體" w:hAnsi="Arial" w:cs="Arial"/>
          <w:sz w:val="28"/>
          <w:szCs w:val="28"/>
        </w:rPr>
      </w:pPr>
      <w:r w:rsidRPr="00BB56CA">
        <w:rPr>
          <w:rFonts w:ascii="Arial" w:eastAsia="標楷體" w:hAnsi="Arial" w:cs="Arial" w:hint="eastAsia"/>
          <w:sz w:val="28"/>
          <w:szCs w:val="28"/>
        </w:rPr>
        <w:t>畢業著作</w:t>
      </w:r>
      <w:r w:rsidRPr="00BB56CA">
        <w:rPr>
          <w:rFonts w:ascii="Arial" w:eastAsia="標楷體" w:hAnsi="Arial" w:cs="Arial"/>
          <w:sz w:val="28"/>
          <w:szCs w:val="28"/>
        </w:rPr>
        <w:t>須</w:t>
      </w:r>
      <w:r w:rsidRPr="00BB56CA">
        <w:rPr>
          <w:rFonts w:ascii="Arial" w:eastAsia="標楷體" w:hAnsi="Arial" w:cs="Arial" w:hint="eastAsia"/>
          <w:sz w:val="28"/>
          <w:szCs w:val="28"/>
        </w:rPr>
        <w:t>以</w:t>
      </w:r>
      <w:proofErr w:type="gramStart"/>
      <w:r w:rsidRPr="00BB56CA">
        <w:rPr>
          <w:rFonts w:ascii="Arial" w:eastAsia="標楷體" w:hAnsi="Arial" w:cs="Arial" w:hint="eastAsia"/>
          <w:sz w:val="28"/>
          <w:szCs w:val="28"/>
        </w:rPr>
        <w:t>臺</w:t>
      </w:r>
      <w:proofErr w:type="gramEnd"/>
      <w:r w:rsidRPr="00BB56CA">
        <w:rPr>
          <w:rFonts w:ascii="Arial" w:eastAsia="標楷體" w:hAnsi="Arial" w:cs="Arial" w:hint="eastAsia"/>
          <w:sz w:val="28"/>
          <w:szCs w:val="28"/>
        </w:rPr>
        <w:t>北醫學大學傷害防治學研究所</w:t>
      </w:r>
      <w:r w:rsidRPr="00BB56CA">
        <w:rPr>
          <w:rFonts w:ascii="Arial" w:eastAsia="標楷體" w:hAnsi="Arial" w:cs="Arial" w:hint="eastAsia"/>
          <w:sz w:val="28"/>
          <w:szCs w:val="28"/>
        </w:rPr>
        <w:t xml:space="preserve">(Graduate Institute </w:t>
      </w:r>
      <w:r w:rsidRPr="00BB56CA">
        <w:rPr>
          <w:rFonts w:ascii="Arial" w:eastAsia="標楷體" w:hAnsi="Arial" w:cs="Arial" w:hint="eastAsia"/>
          <w:sz w:val="28"/>
          <w:szCs w:val="28"/>
        </w:rPr>
        <w:lastRenderedPageBreak/>
        <w:t>of Injury Prevention and Control, College of Publi</w:t>
      </w:r>
      <w:r w:rsidR="003B6EF7">
        <w:rPr>
          <w:rFonts w:ascii="Arial" w:eastAsia="標楷體" w:hAnsi="Arial" w:cs="Arial"/>
          <w:sz w:val="28"/>
          <w:szCs w:val="28"/>
        </w:rPr>
        <w:t>c</w:t>
      </w:r>
      <w:r w:rsidRPr="00BB56CA">
        <w:rPr>
          <w:rFonts w:ascii="Arial" w:eastAsia="標楷體" w:hAnsi="Arial" w:cs="Arial" w:hint="eastAsia"/>
          <w:sz w:val="28"/>
          <w:szCs w:val="28"/>
        </w:rPr>
        <w:t xml:space="preserve"> Health, Taipei Medical University)</w:t>
      </w:r>
      <w:r w:rsidRPr="00BB56CA">
        <w:rPr>
          <w:rFonts w:ascii="Arial" w:eastAsia="標楷體" w:hAnsi="Arial" w:cs="Arial" w:hint="eastAsia"/>
          <w:sz w:val="28"/>
          <w:szCs w:val="28"/>
        </w:rPr>
        <w:t>之名義發表，且著作之主要研究須由本所教授指導完成。</w:t>
      </w:r>
    </w:p>
    <w:p w14:paraId="25DCC5D5" w14:textId="77777777" w:rsidR="0049044F" w:rsidRDefault="0049044F" w:rsidP="00B016B9">
      <w:pPr>
        <w:pStyle w:val="af"/>
        <w:numPr>
          <w:ilvl w:val="0"/>
          <w:numId w:val="3"/>
        </w:numPr>
        <w:snapToGrid w:val="0"/>
        <w:spacing w:line="300" w:lineRule="auto"/>
        <w:ind w:left="1134" w:rightChars="58" w:right="139" w:hanging="425"/>
        <w:jc w:val="both"/>
        <w:rPr>
          <w:rFonts w:ascii="Arial" w:eastAsia="標楷體" w:hAnsi="Arial" w:cs="Arial"/>
          <w:sz w:val="28"/>
          <w:szCs w:val="28"/>
        </w:rPr>
      </w:pPr>
      <w:r w:rsidRPr="001C26AD">
        <w:rPr>
          <w:rFonts w:ascii="Arial" w:eastAsia="標楷體" w:hAnsi="Arial" w:cs="Arial"/>
          <w:sz w:val="28"/>
          <w:szCs w:val="28"/>
        </w:rPr>
        <w:t>著作內容必須包含博士論文之部分內容且與傷害防治相關。</w:t>
      </w:r>
    </w:p>
    <w:p w14:paraId="219E3421" w14:textId="77777777" w:rsidR="0049044F" w:rsidRPr="001C26AD" w:rsidRDefault="0049044F" w:rsidP="00B016B9">
      <w:pPr>
        <w:pStyle w:val="af"/>
        <w:numPr>
          <w:ilvl w:val="0"/>
          <w:numId w:val="3"/>
        </w:numPr>
        <w:snapToGrid w:val="0"/>
        <w:spacing w:line="300" w:lineRule="auto"/>
        <w:ind w:left="1134" w:rightChars="58" w:right="139" w:hanging="425"/>
        <w:jc w:val="both"/>
        <w:rPr>
          <w:rFonts w:ascii="Arial" w:eastAsia="標楷體" w:hAnsi="Arial" w:cs="Arial"/>
          <w:sz w:val="28"/>
          <w:szCs w:val="28"/>
        </w:rPr>
      </w:pPr>
      <w:r w:rsidRPr="001C26AD">
        <w:rPr>
          <w:rFonts w:ascii="Arial" w:eastAsia="標楷體" w:hAnsi="Arial" w:cs="Arial"/>
          <w:sz w:val="28"/>
          <w:szCs w:val="28"/>
        </w:rPr>
        <w:t>必須參加至少一場具論文審查程序之國際研討會，若該研討會在國內舉辦，須為英文論文之口頭報告人，且該論文須滿足本條</w:t>
      </w:r>
      <w:r w:rsidRPr="001C26AD">
        <w:rPr>
          <w:rFonts w:ascii="Arial" w:eastAsia="標楷體" w:hAnsi="Arial" w:cs="Arial"/>
          <w:sz w:val="28"/>
          <w:szCs w:val="28"/>
        </w:rPr>
        <w:t>(3)</w:t>
      </w:r>
      <w:r w:rsidRPr="001C26AD">
        <w:rPr>
          <w:rFonts w:ascii="Arial" w:eastAsia="標楷體" w:hAnsi="Arial" w:cs="Arial"/>
          <w:sz w:val="28"/>
          <w:szCs w:val="28"/>
        </w:rPr>
        <w:t>、</w:t>
      </w:r>
      <w:r w:rsidRPr="001C26AD">
        <w:rPr>
          <w:rFonts w:ascii="Arial" w:eastAsia="標楷體" w:hAnsi="Arial" w:cs="Arial"/>
          <w:sz w:val="28"/>
          <w:szCs w:val="28"/>
        </w:rPr>
        <w:t>(4)</w:t>
      </w:r>
      <w:r w:rsidRPr="001C26AD">
        <w:rPr>
          <w:rFonts w:ascii="Arial" w:eastAsia="標楷體" w:hAnsi="Arial" w:cs="Arial"/>
          <w:sz w:val="28"/>
          <w:szCs w:val="28"/>
        </w:rPr>
        <w:t>項規定。</w:t>
      </w:r>
    </w:p>
    <w:p w14:paraId="4D428EDC" w14:textId="1140963E" w:rsidR="0049044F" w:rsidRPr="00910221" w:rsidRDefault="0049044F" w:rsidP="00B016B9">
      <w:pPr>
        <w:pStyle w:val="af"/>
        <w:numPr>
          <w:ilvl w:val="0"/>
          <w:numId w:val="18"/>
        </w:numPr>
        <w:snapToGrid w:val="0"/>
        <w:spacing w:beforeLines="50" w:before="180"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博士學位論文考試初審</w:t>
      </w:r>
    </w:p>
    <w:p w14:paraId="0D6F6298" w14:textId="77777777" w:rsidR="0049044F" w:rsidRPr="00910221" w:rsidRDefault="0049044F" w:rsidP="0049044F">
      <w:pPr>
        <w:pStyle w:val="af"/>
        <w:snapToGrid w:val="0"/>
        <w:spacing w:line="300" w:lineRule="auto"/>
        <w:ind w:left="709" w:rightChars="100" w:right="240"/>
        <w:jc w:val="both"/>
        <w:rPr>
          <w:rFonts w:ascii="Arial" w:eastAsia="標楷體" w:hAnsi="Arial" w:cs="Arial"/>
          <w:sz w:val="28"/>
          <w:szCs w:val="28"/>
        </w:rPr>
      </w:pPr>
      <w:r w:rsidRPr="00910221">
        <w:rPr>
          <w:rFonts w:ascii="Arial" w:eastAsia="標楷體" w:hAnsi="Arial" w:cs="Arial"/>
          <w:sz w:val="28"/>
          <w:szCs w:val="28"/>
        </w:rPr>
        <w:t>博士候選人經論文指導教授同意後，應於開學第一</w:t>
      </w:r>
      <w:proofErr w:type="gramStart"/>
      <w:r w:rsidRPr="00910221">
        <w:rPr>
          <w:rFonts w:ascii="Arial" w:eastAsia="標楷體" w:hAnsi="Arial" w:cs="Arial"/>
          <w:sz w:val="28"/>
          <w:szCs w:val="28"/>
        </w:rPr>
        <w:t>週</w:t>
      </w:r>
      <w:proofErr w:type="gramEnd"/>
      <w:r w:rsidRPr="00910221">
        <w:rPr>
          <w:rFonts w:ascii="Arial" w:eastAsia="標楷體" w:hAnsi="Arial" w:cs="Arial"/>
          <w:sz w:val="28"/>
          <w:szCs w:val="28"/>
        </w:rPr>
        <w:t>內提出博士論文學位考試申請初審。申請時，應檢附博士論文初稿及符合第一項條件規定之原始著作論文抽印本或接受函，本所將由所長組成博士學位考試審查委員會進行審核，通過後始可進行博士學位考試。</w:t>
      </w:r>
    </w:p>
    <w:p w14:paraId="05261E70" w14:textId="4D2D7538" w:rsidR="0049044F" w:rsidRPr="00910221" w:rsidRDefault="0049044F" w:rsidP="00B016B9">
      <w:pPr>
        <w:pStyle w:val="af"/>
        <w:numPr>
          <w:ilvl w:val="0"/>
          <w:numId w:val="18"/>
        </w:numPr>
        <w:snapToGrid w:val="0"/>
        <w:spacing w:beforeLines="50" w:before="180"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博士學位考試</w:t>
      </w:r>
    </w:p>
    <w:p w14:paraId="226A7187" w14:textId="77777777" w:rsidR="0049044F" w:rsidRPr="00910221"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910221">
        <w:rPr>
          <w:rFonts w:ascii="Arial" w:eastAsia="標楷體" w:hAnsi="Arial" w:cs="Arial"/>
          <w:sz w:val="28"/>
          <w:szCs w:val="28"/>
        </w:rPr>
        <w:t>博士學位考試委員由指導教師推薦五至九人，經所長同意後，送請院長圈選，其中校外委員須為三分之一以上，且指導教授及共同指導教授不得擔任召集人。</w:t>
      </w:r>
    </w:p>
    <w:p w14:paraId="6891FC6A" w14:textId="77777777" w:rsidR="0049044F" w:rsidRPr="00910221"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910221">
        <w:rPr>
          <w:rFonts w:ascii="Arial" w:eastAsia="標楷體" w:hAnsi="Arial" w:cs="Arial"/>
          <w:sz w:val="28"/>
          <w:szCs w:val="28"/>
        </w:rPr>
        <w:t>博士學位論文考試應以公開發表方式進行，口試題目、時間、地點應於口試前一</w:t>
      </w:r>
      <w:proofErr w:type="gramStart"/>
      <w:r w:rsidRPr="00910221">
        <w:rPr>
          <w:rFonts w:ascii="Arial" w:eastAsia="標楷體" w:hAnsi="Arial" w:cs="Arial"/>
          <w:sz w:val="28"/>
          <w:szCs w:val="28"/>
        </w:rPr>
        <w:t>週</w:t>
      </w:r>
      <w:proofErr w:type="gramEnd"/>
      <w:r w:rsidRPr="00910221">
        <w:rPr>
          <w:rFonts w:ascii="Arial" w:eastAsia="標楷體" w:hAnsi="Arial" w:cs="Arial"/>
          <w:sz w:val="28"/>
          <w:szCs w:val="28"/>
        </w:rPr>
        <w:t>交由本所秘書公佈之。</w:t>
      </w:r>
    </w:p>
    <w:p w14:paraId="438D6D70" w14:textId="77777777" w:rsidR="0049044F" w:rsidRPr="00910221"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910221">
        <w:rPr>
          <w:rFonts w:ascii="Arial" w:eastAsia="標楷體" w:hAnsi="Arial" w:cs="Arial"/>
          <w:sz w:val="28"/>
          <w:szCs w:val="28"/>
        </w:rPr>
        <w:t>學位考試成績以七十分為及格，一百分為滿分，並以出席委員評定之平均分數決定之。投票以一次為限，博士學位考試若有三分之一以上委員或平均分數評定為不及格者，即以不及格論。</w:t>
      </w:r>
    </w:p>
    <w:p w14:paraId="23AC2FFD" w14:textId="77777777" w:rsidR="0049044F" w:rsidRPr="008D49DF"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8D49DF">
        <w:rPr>
          <w:rFonts w:ascii="Arial" w:eastAsia="標楷體" w:hAnsi="Arial" w:cs="Arial"/>
          <w:sz w:val="28"/>
          <w:szCs w:val="28"/>
        </w:rPr>
        <w:t>博士學位論文考試成績不及格，其延長修業年限尚未屆滿者，得於次學期或次學年重考，經重考一次仍不及格者，應令退學。</w:t>
      </w:r>
    </w:p>
    <w:p w14:paraId="1FB9CFA2" w14:textId="77777777" w:rsidR="0049044F" w:rsidRPr="008D49DF"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8D49DF">
        <w:rPr>
          <w:rFonts w:ascii="Arial" w:eastAsia="標楷體" w:hAnsi="Arial" w:cs="Arial"/>
          <w:sz w:val="28"/>
          <w:szCs w:val="28"/>
        </w:rPr>
        <w:t>考試委員應親自出席委員會，不得委託他人為代表，否則不得舉行考試。已考試者，其考試成績不予</w:t>
      </w:r>
      <w:proofErr w:type="gramStart"/>
      <w:r w:rsidRPr="008D49DF">
        <w:rPr>
          <w:rFonts w:ascii="Arial" w:eastAsia="標楷體" w:hAnsi="Arial" w:cs="Arial"/>
          <w:sz w:val="28"/>
          <w:szCs w:val="28"/>
        </w:rPr>
        <w:t>採</w:t>
      </w:r>
      <w:proofErr w:type="gramEnd"/>
      <w:r w:rsidRPr="008D49DF">
        <w:rPr>
          <w:rFonts w:ascii="Arial" w:eastAsia="標楷體" w:hAnsi="Arial" w:cs="Arial"/>
          <w:sz w:val="28"/>
          <w:szCs w:val="28"/>
        </w:rPr>
        <w:t>認。</w:t>
      </w:r>
    </w:p>
    <w:p w14:paraId="365F41B5" w14:textId="46EC2C12" w:rsidR="0049044F" w:rsidRPr="008D49DF" w:rsidRDefault="0049044F" w:rsidP="00B016B9">
      <w:pPr>
        <w:pStyle w:val="af"/>
        <w:numPr>
          <w:ilvl w:val="1"/>
          <w:numId w:val="10"/>
        </w:numPr>
        <w:snapToGrid w:val="0"/>
        <w:spacing w:line="300" w:lineRule="auto"/>
        <w:ind w:leftChars="295" w:left="1131" w:rightChars="100" w:right="240" w:hangingChars="151" w:hanging="423"/>
        <w:jc w:val="both"/>
        <w:rPr>
          <w:rFonts w:ascii="Arial" w:eastAsia="標楷體" w:hAnsi="Arial" w:cs="Arial"/>
          <w:sz w:val="28"/>
          <w:szCs w:val="28"/>
        </w:rPr>
      </w:pPr>
      <w:r w:rsidRPr="008D49DF">
        <w:rPr>
          <w:rFonts w:ascii="Arial" w:eastAsia="標楷體" w:hAnsi="Arial" w:cs="Arial"/>
          <w:sz w:val="28"/>
          <w:szCs w:val="28"/>
        </w:rPr>
        <w:t>其他相關規定依「</w:t>
      </w:r>
      <w:proofErr w:type="gramStart"/>
      <w:r w:rsidRPr="008D49DF">
        <w:rPr>
          <w:rFonts w:ascii="Arial" w:eastAsia="標楷體" w:hAnsi="Arial" w:cs="Arial"/>
          <w:sz w:val="28"/>
          <w:szCs w:val="28"/>
        </w:rPr>
        <w:t>臺</w:t>
      </w:r>
      <w:proofErr w:type="gramEnd"/>
      <w:r w:rsidRPr="008D49DF">
        <w:rPr>
          <w:rFonts w:ascii="Arial" w:eastAsia="標楷體" w:hAnsi="Arial" w:cs="Arial"/>
          <w:sz w:val="28"/>
          <w:szCs w:val="28"/>
        </w:rPr>
        <w:t>北醫學大學碩士及博士學位考試實施細則」執行。</w:t>
      </w:r>
    </w:p>
    <w:p w14:paraId="6D6380F5" w14:textId="6FAD5976" w:rsidR="007656DF" w:rsidRPr="008D49DF" w:rsidRDefault="00CF17B3" w:rsidP="00CF17B3">
      <w:pPr>
        <w:pStyle w:val="af"/>
        <w:snapToGrid w:val="0"/>
        <w:spacing w:line="300" w:lineRule="auto"/>
        <w:ind w:leftChars="294" w:left="989" w:rightChars="100" w:right="240" w:hangingChars="101" w:hanging="283"/>
        <w:jc w:val="both"/>
        <w:rPr>
          <w:rFonts w:ascii="Arial" w:eastAsia="標楷體" w:hAnsi="Arial" w:cs="Arial"/>
          <w:sz w:val="28"/>
          <w:szCs w:val="28"/>
        </w:rPr>
      </w:pPr>
      <w:r w:rsidRPr="008D49DF">
        <w:rPr>
          <w:rFonts w:ascii="Arial" w:eastAsia="標楷體" w:hAnsi="Arial" w:cs="Arial" w:hint="eastAsia"/>
          <w:sz w:val="28"/>
          <w:szCs w:val="28"/>
        </w:rPr>
        <w:t>(7)</w:t>
      </w:r>
      <w:r w:rsidR="007656DF" w:rsidRPr="008D49DF">
        <w:rPr>
          <w:rFonts w:ascii="Arial" w:eastAsia="標楷體" w:hAnsi="Arial" w:cs="Arial" w:hint="eastAsia"/>
          <w:sz w:val="28"/>
          <w:szCs w:val="28"/>
        </w:rPr>
        <w:t>舉行學位考試時，研究生須提供「原創性比對結果報告」予學位考試委員審議，論文初稿及定稿之比對結果不得大於</w:t>
      </w:r>
      <w:r w:rsidR="007656DF" w:rsidRPr="008D49DF">
        <w:rPr>
          <w:rFonts w:ascii="Arial" w:eastAsia="標楷體" w:hAnsi="Arial" w:cs="Arial" w:hint="eastAsia"/>
          <w:sz w:val="28"/>
          <w:szCs w:val="28"/>
        </w:rPr>
        <w:t>30%</w:t>
      </w:r>
      <w:r w:rsidR="007656DF" w:rsidRPr="008D49DF">
        <w:rPr>
          <w:rFonts w:ascii="Arial" w:eastAsia="標楷體" w:hAnsi="Arial" w:cs="Arial" w:hint="eastAsia"/>
          <w:sz w:val="28"/>
          <w:szCs w:val="28"/>
        </w:rPr>
        <w:t>（可適度排除參考文獻及引用資料）。論文有抄襲或舞弊之情事，經學位考試委</w:t>
      </w:r>
      <w:r w:rsidR="007656DF" w:rsidRPr="008D49DF">
        <w:rPr>
          <w:rFonts w:ascii="Arial" w:eastAsia="標楷體" w:hAnsi="Arial" w:cs="Arial" w:hint="eastAsia"/>
          <w:sz w:val="28"/>
          <w:szCs w:val="28"/>
        </w:rPr>
        <w:lastRenderedPageBreak/>
        <w:t>員會確定者，以不及格論。</w:t>
      </w:r>
    </w:p>
    <w:p w14:paraId="7F689E02" w14:textId="77777777" w:rsidR="0049044F" w:rsidRPr="00910221" w:rsidRDefault="0049044F" w:rsidP="00B016B9">
      <w:pPr>
        <w:pStyle w:val="af"/>
        <w:widowControl/>
        <w:numPr>
          <w:ilvl w:val="0"/>
          <w:numId w:val="16"/>
        </w:numPr>
        <w:snapToGrid w:val="0"/>
        <w:spacing w:line="300" w:lineRule="auto"/>
        <w:ind w:left="1134" w:rightChars="100" w:right="240" w:hanging="425"/>
        <w:jc w:val="both"/>
        <w:rPr>
          <w:rFonts w:ascii="Arial" w:eastAsia="標楷體" w:hAnsi="Arial" w:cs="Arial"/>
          <w:sz w:val="28"/>
          <w:szCs w:val="28"/>
        </w:rPr>
      </w:pPr>
      <w:r w:rsidRPr="00910221">
        <w:rPr>
          <w:rFonts w:ascii="Arial" w:eastAsia="標楷體" w:hAnsi="Arial" w:cs="Arial"/>
          <w:sz w:val="28"/>
          <w:szCs w:val="28"/>
        </w:rPr>
        <w:t>學位考試通過後，學生應依據委員意見進行論文修改，經指導教授同意，依本校學位考試審查流程及畢業離校程序辦理，得以核發學位證書。</w:t>
      </w:r>
    </w:p>
    <w:p w14:paraId="6B82AA16" w14:textId="77777777" w:rsidR="0049044F" w:rsidRPr="00910221" w:rsidRDefault="0049044F" w:rsidP="00B016B9">
      <w:pPr>
        <w:pStyle w:val="aa"/>
        <w:numPr>
          <w:ilvl w:val="0"/>
          <w:numId w:val="11"/>
        </w:numPr>
        <w:spacing w:beforeLines="50" w:before="180" w:line="300" w:lineRule="auto"/>
        <w:ind w:leftChars="0" w:left="1276" w:hanging="1134"/>
        <w:jc w:val="both"/>
        <w:rPr>
          <w:rFonts w:ascii="Arial" w:eastAsia="標楷體" w:hAnsi="Arial" w:cs="Arial"/>
          <w:sz w:val="28"/>
          <w:szCs w:val="28"/>
        </w:rPr>
      </w:pPr>
      <w:r w:rsidRPr="00910221">
        <w:rPr>
          <w:rFonts w:ascii="Arial" w:eastAsia="標楷體" w:hAnsi="Arial" w:cs="Arial"/>
          <w:sz w:val="28"/>
          <w:szCs w:val="28"/>
        </w:rPr>
        <w:t>Graduation requirements</w:t>
      </w:r>
    </w:p>
    <w:p w14:paraId="04035583" w14:textId="40C0105E" w:rsidR="0049044F" w:rsidRPr="00CB2AF5" w:rsidRDefault="0049044F" w:rsidP="00B016B9">
      <w:pPr>
        <w:pStyle w:val="af"/>
        <w:numPr>
          <w:ilvl w:val="1"/>
          <w:numId w:val="19"/>
        </w:numPr>
        <w:snapToGrid w:val="0"/>
        <w:spacing w:beforeLines="50" w:before="180"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Doctoral candidates</w:t>
      </w:r>
      <w:r w:rsidRPr="00CB2AF5">
        <w:rPr>
          <w:rFonts w:ascii="Arial" w:eastAsia="標楷體" w:hAnsi="Arial" w:cs="Arial"/>
          <w:sz w:val="28"/>
          <w:szCs w:val="28"/>
        </w:rPr>
        <w:t xml:space="preserve"> who meet the following regulations are eligible to apply for PhD degree examination:</w:t>
      </w:r>
    </w:p>
    <w:p w14:paraId="0EF44401" w14:textId="77777777" w:rsidR="0049044F" w:rsidRPr="00CB2AF5" w:rsidRDefault="0049044F" w:rsidP="00B016B9">
      <w:pPr>
        <w:pStyle w:val="aa"/>
        <w:widowControl/>
        <w:numPr>
          <w:ilvl w:val="0"/>
          <w:numId w:val="9"/>
        </w:numPr>
        <w:spacing w:line="300" w:lineRule="auto"/>
        <w:ind w:leftChars="0" w:left="1134" w:hanging="425"/>
        <w:jc w:val="both"/>
        <w:rPr>
          <w:rFonts w:ascii="Arial" w:eastAsia="標楷體" w:hAnsi="Arial" w:cs="Arial"/>
          <w:sz w:val="28"/>
          <w:szCs w:val="28"/>
        </w:rPr>
      </w:pPr>
      <w:r w:rsidRPr="00CB2AF5">
        <w:rPr>
          <w:rFonts w:ascii="Arial" w:eastAsia="標楷體" w:hAnsi="Arial" w:cs="Arial"/>
          <w:sz w:val="28"/>
          <w:szCs w:val="28"/>
        </w:rPr>
        <w:t>Complete the required and selective credits excluding12 credits for PhD thesis, and pass the QE.</w:t>
      </w:r>
    </w:p>
    <w:p w14:paraId="2D6999BF" w14:textId="24116956" w:rsidR="00673FA9" w:rsidRDefault="00727E49" w:rsidP="00B016B9">
      <w:pPr>
        <w:pStyle w:val="aa"/>
        <w:widowControl/>
        <w:numPr>
          <w:ilvl w:val="0"/>
          <w:numId w:val="9"/>
        </w:numPr>
        <w:spacing w:line="300" w:lineRule="auto"/>
        <w:ind w:leftChars="0" w:left="1134" w:hanging="425"/>
        <w:jc w:val="both"/>
        <w:rPr>
          <w:rFonts w:ascii="Arial" w:eastAsia="標楷體" w:hAnsi="Arial" w:cs="Arial"/>
          <w:color w:val="0000FF"/>
          <w:sz w:val="28"/>
          <w:szCs w:val="28"/>
        </w:rPr>
      </w:pPr>
      <w:r w:rsidRPr="00CB2AF5">
        <w:rPr>
          <w:rFonts w:ascii="Arial" w:eastAsia="標楷體" w:hAnsi="Arial" w:cs="Arial"/>
          <w:sz w:val="28"/>
          <w:szCs w:val="28"/>
        </w:rPr>
        <w:t xml:space="preserve">Among the following </w:t>
      </w:r>
      <w:r w:rsidR="00B114DD" w:rsidRPr="00CB2AF5">
        <w:rPr>
          <w:rFonts w:ascii="Arial" w:eastAsia="標楷體" w:hAnsi="Arial" w:cs="Arial"/>
          <w:sz w:val="28"/>
          <w:szCs w:val="28"/>
        </w:rPr>
        <w:t>three</w:t>
      </w:r>
      <w:r w:rsidRPr="00CB2AF5">
        <w:rPr>
          <w:rFonts w:ascii="Arial" w:eastAsia="標楷體" w:hAnsi="Arial" w:cs="Arial"/>
          <w:sz w:val="28"/>
          <w:szCs w:val="28"/>
        </w:rPr>
        <w:t xml:space="preserve"> publication rules (must be SCI or SSCI journa</w:t>
      </w:r>
      <w:r w:rsidR="00BA5EE4" w:rsidRPr="00CB2AF5">
        <w:rPr>
          <w:rFonts w:ascii="Arial" w:eastAsia="標楷體" w:hAnsi="Arial" w:cs="Arial"/>
          <w:sz w:val="28"/>
          <w:szCs w:val="28"/>
        </w:rPr>
        <w:t>l</w:t>
      </w:r>
      <w:r w:rsidRPr="00CB2AF5">
        <w:rPr>
          <w:rFonts w:ascii="Arial" w:eastAsia="標楷體" w:hAnsi="Arial" w:cs="Arial"/>
          <w:sz w:val="28"/>
          <w:szCs w:val="28"/>
        </w:rPr>
        <w:t xml:space="preserve">), choose one that meets the requirements: </w:t>
      </w:r>
      <w:r w:rsidR="00BC4893" w:rsidRPr="00CB2AF5">
        <w:rPr>
          <w:rFonts w:ascii="Arial" w:eastAsia="標楷體" w:hAnsi="Arial" w:cs="Arial"/>
          <w:sz w:val="28"/>
          <w:szCs w:val="28"/>
        </w:rPr>
        <w:t>(A)</w:t>
      </w:r>
      <w:r w:rsidR="007D2AAD" w:rsidRPr="00CB2AF5">
        <w:rPr>
          <w:rFonts w:ascii="Arial" w:eastAsia="標楷體" w:hAnsi="Arial" w:cs="Arial"/>
          <w:sz w:val="28"/>
          <w:szCs w:val="28"/>
        </w:rPr>
        <w:t xml:space="preserve"> </w:t>
      </w:r>
      <w:r w:rsidR="00941109" w:rsidRPr="00CB2AF5">
        <w:rPr>
          <w:rFonts w:ascii="Arial" w:eastAsia="標楷體" w:hAnsi="Arial" w:cs="Arial"/>
          <w:sz w:val="28"/>
          <w:szCs w:val="28"/>
        </w:rPr>
        <w:t>Students must be the only one first author,</w:t>
      </w:r>
      <w:r w:rsidR="00941109" w:rsidRPr="00CB2AF5">
        <w:rPr>
          <w:rFonts w:ascii="Arial" w:eastAsia="標楷體" w:hAnsi="Arial" w:cs="Arial" w:hint="eastAsia"/>
          <w:sz w:val="28"/>
          <w:szCs w:val="28"/>
        </w:rPr>
        <w:t xml:space="preserve"> </w:t>
      </w:r>
      <w:r w:rsidR="00941109" w:rsidRPr="00CB2AF5">
        <w:rPr>
          <w:rFonts w:ascii="Arial" w:eastAsia="標楷體" w:hAnsi="Arial" w:cs="Arial"/>
          <w:sz w:val="28"/>
          <w:szCs w:val="28"/>
        </w:rPr>
        <w:t xml:space="preserve">an advisor or co-advisor must be the corresponding author. </w:t>
      </w:r>
      <w:r w:rsidR="0049044F" w:rsidRPr="00CB2AF5">
        <w:rPr>
          <w:rFonts w:ascii="Arial" w:eastAsia="標楷體" w:hAnsi="Arial" w:cs="Arial"/>
          <w:sz w:val="28"/>
          <w:szCs w:val="28"/>
        </w:rPr>
        <w:t>Publish 2 original research articles, or publish 1 paper and submit 1 article.</w:t>
      </w:r>
      <w:r w:rsidR="007D2AAD" w:rsidRPr="00CB2AF5">
        <w:rPr>
          <w:rFonts w:ascii="Arial" w:eastAsia="標楷體" w:hAnsi="Arial" w:cs="Arial"/>
          <w:sz w:val="28"/>
          <w:szCs w:val="28"/>
        </w:rPr>
        <w:t xml:space="preserve"> (B) </w:t>
      </w:r>
      <w:r w:rsidR="00941109" w:rsidRPr="00CB2AF5">
        <w:rPr>
          <w:rFonts w:ascii="Arial" w:eastAsia="標楷體" w:hAnsi="Arial" w:cs="Arial"/>
          <w:sz w:val="28"/>
          <w:szCs w:val="28"/>
        </w:rPr>
        <w:t>Students must be the only one first author,</w:t>
      </w:r>
      <w:r w:rsidR="00941109" w:rsidRPr="00CB2AF5">
        <w:rPr>
          <w:rFonts w:ascii="Arial" w:eastAsia="標楷體" w:hAnsi="Arial" w:cs="Arial" w:hint="eastAsia"/>
          <w:sz w:val="28"/>
          <w:szCs w:val="28"/>
        </w:rPr>
        <w:t xml:space="preserve"> </w:t>
      </w:r>
      <w:r w:rsidR="00941109" w:rsidRPr="00CB2AF5">
        <w:rPr>
          <w:rFonts w:ascii="Arial" w:eastAsia="標楷體" w:hAnsi="Arial" w:cs="Arial"/>
          <w:sz w:val="28"/>
          <w:szCs w:val="28"/>
        </w:rPr>
        <w:t xml:space="preserve">an advisor or co-advisor must be the corresponding author. </w:t>
      </w:r>
      <w:r w:rsidR="007D2AAD" w:rsidRPr="00CB2AF5">
        <w:rPr>
          <w:rFonts w:ascii="Arial" w:eastAsia="標楷體" w:hAnsi="Arial" w:cs="Arial"/>
          <w:sz w:val="28"/>
          <w:szCs w:val="28"/>
        </w:rPr>
        <w:t xml:space="preserve">Publish 3 review articles or technical short papers, </w:t>
      </w:r>
      <w:r w:rsidR="00D17A10" w:rsidRPr="00CB2AF5">
        <w:rPr>
          <w:rFonts w:ascii="Arial" w:eastAsia="標楷體" w:hAnsi="Arial" w:cs="Arial"/>
          <w:sz w:val="28"/>
          <w:szCs w:val="28"/>
        </w:rPr>
        <w:t>or</w:t>
      </w:r>
      <w:r w:rsidR="007D2AAD" w:rsidRPr="00CB2AF5">
        <w:rPr>
          <w:rFonts w:ascii="Arial" w:eastAsia="標楷體" w:hAnsi="Arial" w:cs="Arial"/>
          <w:sz w:val="28"/>
          <w:szCs w:val="28"/>
        </w:rPr>
        <w:t xml:space="preserve"> </w:t>
      </w:r>
      <w:r w:rsidR="00D17A10" w:rsidRPr="00CB2AF5">
        <w:rPr>
          <w:rFonts w:ascii="Arial" w:eastAsia="標楷體" w:hAnsi="Arial" w:cs="Arial"/>
          <w:sz w:val="28"/>
          <w:szCs w:val="28"/>
        </w:rPr>
        <w:t>publish 2 papers and submit 1 article.</w:t>
      </w:r>
      <w:r w:rsidR="007D2AAD" w:rsidRPr="00CB2AF5">
        <w:rPr>
          <w:rFonts w:ascii="Arial" w:eastAsia="標楷體" w:hAnsi="Arial" w:cs="Arial"/>
          <w:sz w:val="28"/>
          <w:szCs w:val="28"/>
        </w:rPr>
        <w:t xml:space="preserve"> </w:t>
      </w:r>
      <w:r w:rsidR="00941109" w:rsidRPr="00CB2AF5">
        <w:rPr>
          <w:rFonts w:ascii="Arial" w:eastAsia="標楷體" w:hAnsi="Arial" w:cs="Arial"/>
          <w:sz w:val="28"/>
          <w:szCs w:val="28"/>
        </w:rPr>
        <w:t xml:space="preserve">(C) </w:t>
      </w:r>
      <w:r w:rsidR="006455DF" w:rsidRPr="00CB2AF5">
        <w:rPr>
          <w:rFonts w:ascii="Arial" w:eastAsia="標楷體" w:hAnsi="Arial" w:cs="Arial"/>
          <w:sz w:val="28"/>
          <w:szCs w:val="28"/>
        </w:rPr>
        <w:t xml:space="preserve">Students must be the first author (including equal contribution, but the number of </w:t>
      </w:r>
      <w:r w:rsidR="00135664" w:rsidRPr="00CB2AF5">
        <w:rPr>
          <w:rFonts w:ascii="Arial" w:eastAsia="標楷體" w:hAnsi="Arial" w:cs="Arial"/>
          <w:sz w:val="28"/>
          <w:szCs w:val="28"/>
        </w:rPr>
        <w:t xml:space="preserve">equal </w:t>
      </w:r>
      <w:r w:rsidR="006455DF" w:rsidRPr="00CB2AF5">
        <w:rPr>
          <w:rFonts w:ascii="Arial" w:eastAsia="標楷體" w:hAnsi="Arial" w:cs="Arial"/>
          <w:sz w:val="28"/>
          <w:szCs w:val="28"/>
        </w:rPr>
        <w:t>contributing authors is limited to 3)</w:t>
      </w:r>
      <w:r w:rsidR="00941109" w:rsidRPr="00CB2AF5">
        <w:rPr>
          <w:rFonts w:ascii="Arial" w:eastAsia="標楷體" w:hAnsi="Arial" w:cs="Arial"/>
          <w:sz w:val="28"/>
          <w:szCs w:val="28"/>
        </w:rPr>
        <w:t xml:space="preserve">, an advisor or co-advisor must be the corresponding author or the co-first author. </w:t>
      </w:r>
      <w:r w:rsidR="006455DF" w:rsidRPr="00CB2AF5">
        <w:rPr>
          <w:rFonts w:ascii="Arial" w:eastAsia="標楷體" w:hAnsi="Arial" w:cs="Arial"/>
          <w:sz w:val="28"/>
          <w:szCs w:val="28"/>
        </w:rPr>
        <w:t xml:space="preserve">When a student publishes a joint first, </w:t>
      </w:r>
      <w:r w:rsidR="005B4D7A" w:rsidRPr="00CB2AF5">
        <w:rPr>
          <w:rFonts w:ascii="Arial" w:eastAsia="標楷體" w:hAnsi="Arial" w:cs="Arial"/>
          <w:sz w:val="28"/>
          <w:szCs w:val="28"/>
        </w:rPr>
        <w:t xml:space="preserve">and need to publish 3 </w:t>
      </w:r>
      <w:r w:rsidR="00B114DD" w:rsidRPr="00CB2AF5">
        <w:rPr>
          <w:rFonts w:ascii="Arial" w:eastAsia="標楷體" w:hAnsi="Arial" w:cs="Arial"/>
          <w:sz w:val="28"/>
          <w:szCs w:val="28"/>
        </w:rPr>
        <w:t>papers</w:t>
      </w:r>
      <w:r w:rsidR="003A0DC3" w:rsidRPr="00CB2AF5">
        <w:rPr>
          <w:rFonts w:ascii="Arial" w:eastAsia="標楷體" w:hAnsi="Arial" w:cs="Arial"/>
          <w:sz w:val="28"/>
          <w:szCs w:val="28"/>
        </w:rPr>
        <w:t xml:space="preserve"> </w:t>
      </w:r>
      <w:r w:rsidR="00B114DD" w:rsidRPr="00CB2AF5">
        <w:rPr>
          <w:rFonts w:ascii="Arial" w:eastAsia="標楷體" w:hAnsi="Arial" w:cs="Arial"/>
          <w:sz w:val="28"/>
          <w:szCs w:val="28"/>
        </w:rPr>
        <w:t>(</w:t>
      </w:r>
      <w:r w:rsidR="003A0DC3" w:rsidRPr="00CB2AF5">
        <w:rPr>
          <w:rFonts w:ascii="Arial" w:eastAsia="標楷體" w:hAnsi="Arial" w:cs="Arial"/>
          <w:sz w:val="28"/>
          <w:szCs w:val="28"/>
        </w:rPr>
        <w:t>no restriction on paper format)</w:t>
      </w:r>
      <w:r w:rsidR="005B4D7A" w:rsidRPr="00CB2AF5">
        <w:rPr>
          <w:rFonts w:ascii="Arial" w:eastAsia="標楷體" w:hAnsi="Arial" w:cs="Arial"/>
          <w:sz w:val="28"/>
          <w:szCs w:val="28"/>
        </w:rPr>
        <w:t>, or publish 2 paper</w:t>
      </w:r>
      <w:r w:rsidR="00D17A10" w:rsidRPr="00CB2AF5">
        <w:rPr>
          <w:rFonts w:ascii="Arial" w:eastAsia="標楷體" w:hAnsi="Arial" w:cs="Arial"/>
          <w:sz w:val="28"/>
          <w:szCs w:val="28"/>
        </w:rPr>
        <w:t>s</w:t>
      </w:r>
      <w:r w:rsidR="005B4D7A" w:rsidRPr="00CB2AF5">
        <w:rPr>
          <w:rFonts w:ascii="Arial" w:eastAsia="標楷體" w:hAnsi="Arial" w:cs="Arial"/>
          <w:sz w:val="28"/>
          <w:szCs w:val="28"/>
        </w:rPr>
        <w:t xml:space="preserve"> and submit 1 article. </w:t>
      </w:r>
      <w:r w:rsidR="00BA5EE4" w:rsidRPr="00CB2AF5">
        <w:rPr>
          <w:rFonts w:ascii="Arial" w:eastAsia="標楷體" w:hAnsi="Arial" w:cs="Arial"/>
          <w:sz w:val="28"/>
          <w:szCs w:val="28"/>
        </w:rPr>
        <w:t>If the</w:t>
      </w:r>
      <w:r w:rsidR="005F1F66" w:rsidRPr="00CB2AF5">
        <w:rPr>
          <w:rFonts w:ascii="Arial" w:eastAsia="標楷體" w:hAnsi="Arial" w:cs="Arial"/>
          <w:sz w:val="28"/>
          <w:szCs w:val="28"/>
        </w:rPr>
        <w:t xml:space="preserve"> paper</w:t>
      </w:r>
      <w:r w:rsidR="00BA5EE4" w:rsidRPr="00CB2AF5">
        <w:rPr>
          <w:rFonts w:ascii="Arial" w:eastAsia="標楷體" w:hAnsi="Arial" w:cs="Arial"/>
          <w:sz w:val="28"/>
          <w:szCs w:val="28"/>
        </w:rPr>
        <w:t xml:space="preserve"> IF &gt; 10 or ranked &lt; 5% of the field,</w:t>
      </w:r>
      <w:r w:rsidR="00644B56" w:rsidRPr="00CB2AF5">
        <w:rPr>
          <w:rFonts w:ascii="Arial" w:eastAsia="標楷體" w:hAnsi="Arial" w:cs="Arial"/>
          <w:sz w:val="28"/>
          <w:szCs w:val="28"/>
        </w:rPr>
        <w:t xml:space="preserve"> </w:t>
      </w:r>
      <w:r w:rsidR="00673FA9" w:rsidRPr="00CB2AF5">
        <w:rPr>
          <w:rFonts w:ascii="Arial" w:eastAsia="標楷體" w:hAnsi="Arial" w:cs="Arial"/>
          <w:sz w:val="28"/>
          <w:szCs w:val="28"/>
        </w:rPr>
        <w:t>publish 2 papers (no restriction on paper format), or publish 1 paper and submit 1 article.</w:t>
      </w:r>
    </w:p>
    <w:p w14:paraId="6EED7547" w14:textId="08B09CE7" w:rsidR="00941109" w:rsidRPr="00941109" w:rsidRDefault="006455DF" w:rsidP="00B016B9">
      <w:pPr>
        <w:pStyle w:val="aa"/>
        <w:widowControl/>
        <w:numPr>
          <w:ilvl w:val="0"/>
          <w:numId w:val="9"/>
        </w:numPr>
        <w:spacing w:line="300" w:lineRule="auto"/>
        <w:ind w:leftChars="0" w:left="1134" w:hanging="425"/>
        <w:jc w:val="both"/>
        <w:rPr>
          <w:rFonts w:ascii="Arial" w:eastAsia="標楷體" w:hAnsi="Arial" w:cs="Arial"/>
          <w:strike/>
          <w:color w:val="FF0000"/>
          <w:sz w:val="28"/>
          <w:szCs w:val="28"/>
        </w:rPr>
      </w:pPr>
      <w:r w:rsidRPr="00883469">
        <w:rPr>
          <w:rFonts w:ascii="Arial" w:eastAsia="標楷體" w:hAnsi="Arial" w:cs="Arial"/>
          <w:sz w:val="28"/>
          <w:szCs w:val="28"/>
        </w:rPr>
        <w:t>Students should be affiliated with “Graduate Institute of Injury Prevention and Control, College of Public Health, Taipei Medical University”.</w:t>
      </w:r>
    </w:p>
    <w:p w14:paraId="4BE1A3CB" w14:textId="25C76EAC" w:rsidR="0049044F" w:rsidRPr="006455DF" w:rsidRDefault="00941109" w:rsidP="00B016B9">
      <w:pPr>
        <w:pStyle w:val="aa"/>
        <w:widowControl/>
        <w:numPr>
          <w:ilvl w:val="0"/>
          <w:numId w:val="9"/>
        </w:numPr>
        <w:spacing w:line="300" w:lineRule="auto"/>
        <w:ind w:leftChars="0" w:left="1134" w:hanging="425"/>
        <w:jc w:val="both"/>
        <w:rPr>
          <w:rFonts w:ascii="Arial" w:eastAsia="標楷體" w:hAnsi="Arial" w:cs="Arial"/>
          <w:strike/>
          <w:color w:val="FF0000"/>
          <w:sz w:val="28"/>
          <w:szCs w:val="28"/>
        </w:rPr>
      </w:pPr>
      <w:r w:rsidRPr="00883469">
        <w:rPr>
          <w:rFonts w:ascii="Arial" w:eastAsia="標楷體" w:hAnsi="Arial" w:cs="Arial"/>
          <w:sz w:val="28"/>
          <w:szCs w:val="28"/>
        </w:rPr>
        <w:t>The accepted papers must be related to injury prevention and control and contain part(s) of student’s PhD thesis.</w:t>
      </w:r>
    </w:p>
    <w:p w14:paraId="4AF1C436" w14:textId="0D39A5A5" w:rsidR="0049044F" w:rsidRPr="00910221" w:rsidRDefault="0049044F" w:rsidP="00B016B9">
      <w:pPr>
        <w:pStyle w:val="aa"/>
        <w:widowControl/>
        <w:numPr>
          <w:ilvl w:val="0"/>
          <w:numId w:val="9"/>
        </w:numPr>
        <w:spacing w:line="300" w:lineRule="auto"/>
        <w:ind w:leftChars="0" w:left="1134" w:hanging="425"/>
        <w:jc w:val="both"/>
        <w:rPr>
          <w:rFonts w:ascii="Arial" w:eastAsia="標楷體" w:hAnsi="Arial" w:cs="Arial"/>
          <w:sz w:val="28"/>
          <w:szCs w:val="28"/>
        </w:rPr>
      </w:pPr>
      <w:r w:rsidRPr="00910221">
        <w:rPr>
          <w:rFonts w:ascii="Arial" w:eastAsia="標楷體" w:hAnsi="Arial" w:cs="Arial"/>
          <w:sz w:val="28"/>
          <w:szCs w:val="28"/>
        </w:rPr>
        <w:lastRenderedPageBreak/>
        <w:t xml:space="preserve">Students should orally present their work in one of peer-reviewed international conference, or in an English-spoken conference held in Taiwan. The paper presented must meet the requirements of section </w:t>
      </w:r>
      <w:r w:rsidRPr="00941109">
        <w:rPr>
          <w:rFonts w:ascii="Arial" w:eastAsia="標楷體" w:hAnsi="Arial" w:cs="Arial"/>
          <w:sz w:val="28"/>
          <w:szCs w:val="28"/>
        </w:rPr>
        <w:t>(</w:t>
      </w:r>
      <w:r w:rsidR="00941109" w:rsidRPr="00941109">
        <w:rPr>
          <w:rFonts w:ascii="Arial" w:eastAsia="標楷體" w:hAnsi="Arial" w:cs="Arial"/>
          <w:sz w:val="28"/>
          <w:szCs w:val="28"/>
        </w:rPr>
        <w:t>3</w:t>
      </w:r>
      <w:r w:rsidRPr="00941109">
        <w:rPr>
          <w:rFonts w:ascii="Arial" w:eastAsia="標楷體" w:hAnsi="Arial" w:cs="Arial"/>
          <w:sz w:val="28"/>
          <w:szCs w:val="28"/>
        </w:rPr>
        <w:t>) and (</w:t>
      </w:r>
      <w:r w:rsidR="00941109" w:rsidRPr="00941109">
        <w:rPr>
          <w:rFonts w:ascii="Arial" w:eastAsia="標楷體" w:hAnsi="Arial" w:cs="Arial"/>
          <w:sz w:val="28"/>
          <w:szCs w:val="28"/>
        </w:rPr>
        <w:t>4</w:t>
      </w:r>
      <w:r w:rsidRPr="00941109">
        <w:rPr>
          <w:rFonts w:ascii="Arial" w:eastAsia="標楷體" w:hAnsi="Arial" w:cs="Arial"/>
          <w:sz w:val="28"/>
          <w:szCs w:val="28"/>
        </w:rPr>
        <w:t>)</w:t>
      </w:r>
      <w:r w:rsidRPr="00910221">
        <w:rPr>
          <w:rFonts w:ascii="Arial" w:eastAsia="標楷體" w:hAnsi="Arial" w:cs="Arial"/>
          <w:sz w:val="28"/>
          <w:szCs w:val="28"/>
        </w:rPr>
        <w:t xml:space="preserve"> of this article.</w:t>
      </w:r>
    </w:p>
    <w:p w14:paraId="38011B57" w14:textId="3D814481" w:rsidR="0049044F" w:rsidRPr="00910221" w:rsidRDefault="0049044F" w:rsidP="00B016B9">
      <w:pPr>
        <w:pStyle w:val="af"/>
        <w:numPr>
          <w:ilvl w:val="0"/>
          <w:numId w:val="20"/>
        </w:numPr>
        <w:snapToGrid w:val="0"/>
        <w:spacing w:beforeLines="50" w:before="180"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Preliminary review of Ph.D. thesis</w:t>
      </w:r>
    </w:p>
    <w:p w14:paraId="1D82BCA3" w14:textId="77777777" w:rsidR="0049044F" w:rsidRPr="00910221" w:rsidRDefault="0049044F" w:rsidP="0049044F">
      <w:pPr>
        <w:pStyle w:val="af"/>
        <w:snapToGrid w:val="0"/>
        <w:spacing w:line="300" w:lineRule="auto"/>
        <w:ind w:left="709" w:rightChars="58" w:right="139"/>
        <w:jc w:val="both"/>
        <w:rPr>
          <w:rFonts w:ascii="Arial" w:eastAsia="標楷體" w:hAnsi="Arial" w:cs="Arial"/>
          <w:sz w:val="28"/>
          <w:szCs w:val="28"/>
        </w:rPr>
      </w:pPr>
      <w:r w:rsidRPr="00910221">
        <w:rPr>
          <w:rFonts w:ascii="Arial" w:eastAsia="標楷體" w:hAnsi="Arial" w:cs="Arial"/>
          <w:sz w:val="28"/>
          <w:szCs w:val="28"/>
        </w:rPr>
        <w:t>After approval by thesis advisor, doctoral candidates must apply for preliminary review of Ph.D. thesis in the first week of semester. Required documents include draft of doctoral thesis, and the accepted papers described in the above. The Director nominates and approves the thesis review committee to review the thesis. Doctoral candidates can apply for the Doctoral Degree Examination after passing the review.</w:t>
      </w:r>
    </w:p>
    <w:p w14:paraId="3B8B7F80" w14:textId="5C1555A4" w:rsidR="0049044F" w:rsidRPr="00910221" w:rsidRDefault="0049044F" w:rsidP="00B016B9">
      <w:pPr>
        <w:pStyle w:val="af"/>
        <w:numPr>
          <w:ilvl w:val="0"/>
          <w:numId w:val="20"/>
        </w:numPr>
        <w:snapToGrid w:val="0"/>
        <w:spacing w:beforeLines="50" w:before="180" w:line="300" w:lineRule="auto"/>
        <w:ind w:left="709" w:rightChars="58" w:right="139" w:hanging="283"/>
        <w:jc w:val="both"/>
        <w:rPr>
          <w:rFonts w:ascii="Arial" w:eastAsia="標楷體" w:hAnsi="Arial" w:cs="Arial"/>
          <w:sz w:val="28"/>
          <w:szCs w:val="28"/>
        </w:rPr>
      </w:pPr>
      <w:r w:rsidRPr="00910221">
        <w:rPr>
          <w:rFonts w:ascii="Arial" w:eastAsia="標楷體" w:hAnsi="Arial" w:cs="Arial"/>
          <w:sz w:val="28"/>
          <w:szCs w:val="28"/>
        </w:rPr>
        <w:t>Doctoral Degree Examination</w:t>
      </w:r>
    </w:p>
    <w:p w14:paraId="71A71382" w14:textId="77777777"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910221">
        <w:rPr>
          <w:rFonts w:ascii="Arial" w:eastAsia="標楷體" w:hAnsi="Arial" w:cs="Arial"/>
          <w:sz w:val="28"/>
          <w:szCs w:val="28"/>
        </w:rPr>
        <w:t>The student’s advisor will recommend five to nine examination committee members; at least one third of members shall be from other universities. Members of doctoral degree examination committee are assigned as qualified faculty candidates by the Faculty Dean. The advisor and co-advisor should not serve as the committee convener.</w:t>
      </w:r>
    </w:p>
    <w:p w14:paraId="31A46367" w14:textId="77777777"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t>The oral defense of the doctoral degree examination must be published and announced for the thesis title, date and location of the presentation by the IPC program office at least one week before.</w:t>
      </w:r>
    </w:p>
    <w:p w14:paraId="0A8645F5" w14:textId="77777777"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t>A score of 70 or above out of 100(full score) is considered the passing score for degree examinations. The scores are given through total average by present committee. Each member can only vote one time. If over one third of committee members assess the doctoral degree examination as failure, the student’s thesis will be graded as failed.</w:t>
      </w:r>
    </w:p>
    <w:p w14:paraId="5C366BD1" w14:textId="77777777"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t>Students within the permitted length of study who fail the thesis examination may re-take the examination/defense in the next semester or next year if it is within the permitted length of study. Students who fail the second thesis examination must withdraw from the program.</w:t>
      </w:r>
    </w:p>
    <w:p w14:paraId="2ED32A63" w14:textId="77777777"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lastRenderedPageBreak/>
        <w:t>The approved examiners must attend the committee in person and must not assign other delegates. Otherwise, the examination will be canceled. In the event that any committee member is absent, the markings/scores of the defense are not accepted.</w:t>
      </w:r>
    </w:p>
    <w:p w14:paraId="760DDC4C" w14:textId="71CFDF69" w:rsidR="0049044F" w:rsidRDefault="0049044F" w:rsidP="00B016B9">
      <w:pPr>
        <w:pStyle w:val="af"/>
        <w:numPr>
          <w:ilvl w:val="0"/>
          <w:numId w:val="14"/>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t xml:space="preserve">The qualifications of the doctoral degree examination must meet the </w:t>
      </w:r>
      <w:r w:rsidRPr="0024330F">
        <w:rPr>
          <w:rFonts w:ascii="Arial" w:eastAsia="標楷體" w:hAnsi="Arial" w:cs="Arial"/>
          <w:sz w:val="28"/>
          <w:szCs w:val="28"/>
        </w:rPr>
        <w:t>「</w:t>
      </w:r>
      <w:r w:rsidRPr="0024330F">
        <w:rPr>
          <w:rFonts w:ascii="Arial" w:eastAsia="標楷體" w:hAnsi="Arial" w:cs="Arial"/>
          <w:sz w:val="28"/>
          <w:szCs w:val="28"/>
        </w:rPr>
        <w:t>TMU Implementation Guidelines of master and PhD degree examination</w:t>
      </w:r>
      <w:r w:rsidRPr="0024330F">
        <w:rPr>
          <w:rFonts w:ascii="Arial" w:eastAsia="標楷體" w:hAnsi="Arial" w:cs="Arial"/>
          <w:sz w:val="28"/>
          <w:szCs w:val="28"/>
        </w:rPr>
        <w:t>」</w:t>
      </w:r>
      <w:r w:rsidRPr="0024330F">
        <w:rPr>
          <w:rFonts w:ascii="Arial" w:eastAsia="標楷體" w:hAnsi="Arial" w:cs="Arial"/>
          <w:sz w:val="28"/>
          <w:szCs w:val="28"/>
        </w:rPr>
        <w:t>.</w:t>
      </w:r>
    </w:p>
    <w:p w14:paraId="1C85895C" w14:textId="0B344142" w:rsidR="007656DF" w:rsidRPr="008D49DF" w:rsidRDefault="00B016B9" w:rsidP="00B016B9">
      <w:pPr>
        <w:pStyle w:val="af"/>
        <w:snapToGrid w:val="0"/>
        <w:spacing w:line="300" w:lineRule="auto"/>
        <w:ind w:leftChars="296" w:left="1133" w:rightChars="58" w:right="139" w:hangingChars="151" w:hanging="423"/>
        <w:jc w:val="both"/>
        <w:rPr>
          <w:rFonts w:ascii="Arial" w:eastAsia="標楷體" w:hAnsi="Arial" w:cs="Arial"/>
          <w:sz w:val="28"/>
          <w:szCs w:val="28"/>
        </w:rPr>
      </w:pPr>
      <w:r w:rsidRPr="008D49DF">
        <w:rPr>
          <w:rFonts w:ascii="Arial" w:eastAsia="標楷體" w:hAnsi="Arial" w:cs="Arial"/>
          <w:sz w:val="28"/>
          <w:szCs w:val="28"/>
        </w:rPr>
        <w:t xml:space="preserve">(7) </w:t>
      </w:r>
      <w:r w:rsidR="007656DF" w:rsidRPr="008D49DF">
        <w:rPr>
          <w:rFonts w:ascii="Arial" w:eastAsia="標楷體" w:hAnsi="Arial" w:cs="Arial"/>
          <w:sz w:val="28"/>
          <w:szCs w:val="28"/>
        </w:rPr>
        <w:t xml:space="preserve">Graduate students must provide an "Originality Comparison Report" for review by the degree examination committee when holding a degree examination. The similarity index of both the draft and final versions of the thesis must not exceed 30% (with </w:t>
      </w:r>
    </w:p>
    <w:p w14:paraId="4EBAB442" w14:textId="79C46BD5" w:rsidR="007656DF" w:rsidRPr="008D49DF" w:rsidRDefault="007656DF" w:rsidP="007656DF">
      <w:pPr>
        <w:pStyle w:val="af"/>
        <w:snapToGrid w:val="0"/>
        <w:spacing w:line="300" w:lineRule="auto"/>
        <w:ind w:left="1188" w:rightChars="58" w:right="139"/>
        <w:jc w:val="both"/>
        <w:rPr>
          <w:rFonts w:ascii="Arial" w:eastAsia="標楷體" w:hAnsi="Arial" w:cs="Arial"/>
          <w:sz w:val="28"/>
          <w:szCs w:val="28"/>
        </w:rPr>
      </w:pPr>
      <w:r w:rsidRPr="008D49DF">
        <w:rPr>
          <w:rFonts w:ascii="Arial" w:eastAsia="標楷體" w:hAnsi="Arial" w:cs="Arial"/>
          <w:sz w:val="28"/>
          <w:szCs w:val="28"/>
        </w:rPr>
        <w:t>appropriate exclusions for references and cited materials). If plagiarism or misconduct is confirmed by the degree</w:t>
      </w:r>
      <w:r w:rsidRPr="008D49DF">
        <w:rPr>
          <w:rFonts w:ascii="Arial" w:eastAsia="標楷體" w:hAnsi="Arial" w:cs="Arial" w:hint="eastAsia"/>
          <w:sz w:val="28"/>
          <w:szCs w:val="28"/>
        </w:rPr>
        <w:t xml:space="preserve"> </w:t>
      </w:r>
      <w:r w:rsidRPr="008D49DF">
        <w:rPr>
          <w:rFonts w:ascii="Arial" w:eastAsia="標楷體" w:hAnsi="Arial" w:cs="Arial"/>
          <w:sz w:val="28"/>
          <w:szCs w:val="28"/>
        </w:rPr>
        <w:t>examination committee, the thesis will be deemed a fail.</w:t>
      </w:r>
    </w:p>
    <w:p w14:paraId="0CC942A1" w14:textId="77777777" w:rsidR="0049044F" w:rsidRPr="0024330F" w:rsidRDefault="0049044F" w:rsidP="00B016B9">
      <w:pPr>
        <w:pStyle w:val="af"/>
        <w:numPr>
          <w:ilvl w:val="0"/>
          <w:numId w:val="15"/>
        </w:numPr>
        <w:snapToGrid w:val="0"/>
        <w:spacing w:line="300" w:lineRule="auto"/>
        <w:ind w:rightChars="58" w:right="139"/>
        <w:jc w:val="both"/>
        <w:rPr>
          <w:rFonts w:ascii="Arial" w:eastAsia="標楷體" w:hAnsi="Arial" w:cs="Arial"/>
          <w:sz w:val="28"/>
          <w:szCs w:val="28"/>
        </w:rPr>
      </w:pPr>
      <w:r w:rsidRPr="0024330F">
        <w:rPr>
          <w:rFonts w:ascii="Arial" w:eastAsia="標楷體" w:hAnsi="Arial" w:cs="Arial"/>
          <w:sz w:val="28"/>
          <w:szCs w:val="28"/>
        </w:rPr>
        <w:t>After passing the Doctoral Degree examination, students should edit their thesis in accordance to the recommendations of the committee members. After approval by thesis advisor and completion of graduation procedures, office of academic affairs will issue degree certification.</w:t>
      </w:r>
    </w:p>
    <w:p w14:paraId="200DC713" w14:textId="77777777" w:rsidR="0049044F" w:rsidRPr="00910221" w:rsidRDefault="0049044F" w:rsidP="00B016B9">
      <w:pPr>
        <w:pStyle w:val="af"/>
        <w:numPr>
          <w:ilvl w:val="0"/>
          <w:numId w:val="2"/>
        </w:numPr>
        <w:snapToGrid w:val="0"/>
        <w:spacing w:line="300" w:lineRule="auto"/>
        <w:ind w:left="567" w:rightChars="58" w:right="139"/>
        <w:jc w:val="both"/>
        <w:rPr>
          <w:rFonts w:ascii="Arial" w:eastAsia="標楷體" w:hAnsi="Arial" w:cs="Arial"/>
          <w:sz w:val="28"/>
          <w:szCs w:val="28"/>
        </w:rPr>
      </w:pPr>
      <w:r w:rsidRPr="00910221">
        <w:rPr>
          <w:rFonts w:ascii="Arial" w:eastAsia="標楷體" w:hAnsi="Arial" w:cs="Arial"/>
          <w:sz w:val="28"/>
          <w:szCs w:val="28"/>
        </w:rPr>
        <w:t>其他未盡事宜，悉依教育部及本校相關規定辦理。</w:t>
      </w:r>
    </w:p>
    <w:p w14:paraId="4B9ADA4D" w14:textId="77777777" w:rsidR="0049044F" w:rsidRPr="00910221" w:rsidRDefault="0049044F" w:rsidP="0049044F">
      <w:pPr>
        <w:pStyle w:val="af"/>
        <w:snapToGrid w:val="0"/>
        <w:spacing w:line="300" w:lineRule="auto"/>
        <w:ind w:left="1415" w:rightChars="58" w:right="139" w:hanging="1273"/>
        <w:jc w:val="both"/>
        <w:rPr>
          <w:rFonts w:ascii="Arial" w:eastAsia="標楷體" w:hAnsi="Arial" w:cs="Arial"/>
          <w:sz w:val="28"/>
          <w:szCs w:val="28"/>
        </w:rPr>
      </w:pPr>
      <w:r w:rsidRPr="00910221">
        <w:rPr>
          <w:rFonts w:ascii="Arial" w:eastAsia="標楷體" w:hAnsi="Arial" w:cs="Arial"/>
          <w:sz w:val="28"/>
          <w:szCs w:val="28"/>
        </w:rPr>
        <w:t>Article VI Matters not covered in the current document shall be handled in accordance with other related regulations of Ministry of Education and Taipei Medical University</w:t>
      </w:r>
      <w:r>
        <w:rPr>
          <w:rFonts w:ascii="Arial" w:eastAsia="標楷體" w:hAnsi="Arial" w:cs="Arial" w:hint="eastAsia"/>
          <w:sz w:val="28"/>
          <w:szCs w:val="28"/>
        </w:rPr>
        <w:t>.</w:t>
      </w:r>
    </w:p>
    <w:p w14:paraId="0EB590DF" w14:textId="77777777" w:rsidR="0049044F" w:rsidRPr="00910221" w:rsidRDefault="0049044F" w:rsidP="00B016B9">
      <w:pPr>
        <w:pStyle w:val="af"/>
        <w:numPr>
          <w:ilvl w:val="0"/>
          <w:numId w:val="2"/>
        </w:numPr>
        <w:snapToGrid w:val="0"/>
        <w:spacing w:line="300" w:lineRule="auto"/>
        <w:ind w:left="1134" w:rightChars="58" w:right="139" w:hanging="992"/>
        <w:jc w:val="both"/>
        <w:rPr>
          <w:rFonts w:ascii="Arial" w:eastAsia="標楷體" w:hAnsi="Arial" w:cs="Arial"/>
          <w:sz w:val="28"/>
          <w:szCs w:val="28"/>
        </w:rPr>
      </w:pPr>
      <w:r w:rsidRPr="00910221">
        <w:rPr>
          <w:rFonts w:ascii="Arial" w:eastAsia="標楷體" w:hAnsi="Arial" w:cs="Arial"/>
          <w:sz w:val="28"/>
          <w:szCs w:val="28"/>
        </w:rPr>
        <w:t>本規定經教務會議通過，報請校長核定後公告施行；修正時，亦同。</w:t>
      </w:r>
    </w:p>
    <w:p w14:paraId="668366C5" w14:textId="77777777" w:rsidR="0049044F" w:rsidRPr="00910221" w:rsidRDefault="0049044F" w:rsidP="00B016B9">
      <w:pPr>
        <w:pStyle w:val="aa"/>
        <w:numPr>
          <w:ilvl w:val="0"/>
          <w:numId w:val="13"/>
        </w:numPr>
        <w:spacing w:beforeLines="50" w:before="180" w:line="300" w:lineRule="auto"/>
        <w:ind w:leftChars="0" w:left="1418" w:hanging="1276"/>
        <w:jc w:val="both"/>
        <w:rPr>
          <w:rFonts w:ascii="Arial" w:eastAsia="標楷體" w:hAnsi="Arial" w:cs="Arial"/>
          <w:sz w:val="28"/>
          <w:szCs w:val="28"/>
        </w:rPr>
      </w:pPr>
      <w:r w:rsidRPr="00910221">
        <w:rPr>
          <w:rFonts w:ascii="Arial" w:eastAsia="標楷體" w:hAnsi="Arial" w:cs="Arial"/>
          <w:sz w:val="28"/>
          <w:szCs w:val="28"/>
        </w:rPr>
        <w:t>The Program Guidelines and Regulations become effective after approved by the Academic Affairs Committee and the TMU’s president. The same procedure applies when revisions are made.</w:t>
      </w:r>
    </w:p>
    <w:p w14:paraId="701E3AEE" w14:textId="4F5F0864" w:rsidR="004A7760" w:rsidRPr="008E14FF" w:rsidRDefault="004A7760" w:rsidP="00B016B9">
      <w:pPr>
        <w:spacing w:line="360" w:lineRule="auto"/>
        <w:rPr>
          <w:rFonts w:ascii="Arial" w:eastAsia="標楷體" w:hAnsi="Arial" w:cs="Arial"/>
          <w:sz w:val="28"/>
          <w:szCs w:val="28"/>
        </w:rPr>
      </w:pPr>
    </w:p>
    <w:sectPr w:rsidR="004A7760" w:rsidRPr="008E14FF" w:rsidSect="000F7013">
      <w:footerReference w:type="default" r:id="rId8"/>
      <w:pgSz w:w="11906" w:h="16838"/>
      <w:pgMar w:top="1304" w:right="1304" w:bottom="1304" w:left="1304" w:header="851" w:footer="992"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AC095" w14:textId="77777777" w:rsidR="00412E11" w:rsidRDefault="00412E11" w:rsidP="005A0408">
      <w:r>
        <w:separator/>
      </w:r>
    </w:p>
  </w:endnote>
  <w:endnote w:type="continuationSeparator" w:id="0">
    <w:p w14:paraId="192CF275" w14:textId="77777777" w:rsidR="00412E11" w:rsidRDefault="00412E11" w:rsidP="005A04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CE427" w14:textId="4ED0A97B" w:rsidR="008A5557" w:rsidRPr="008A5557" w:rsidRDefault="008A5557" w:rsidP="008A5557">
    <w:pPr>
      <w:pStyle w:val="a5"/>
      <w:jc w:val="center"/>
      <w:rPr>
        <w:rFonts w:ascii="Arial" w:eastAsia="標楷體"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A1717C" w14:textId="77777777" w:rsidR="00412E11" w:rsidRDefault="00412E11" w:rsidP="005A0408">
      <w:r>
        <w:separator/>
      </w:r>
    </w:p>
  </w:footnote>
  <w:footnote w:type="continuationSeparator" w:id="0">
    <w:p w14:paraId="59235DD4" w14:textId="77777777" w:rsidR="00412E11" w:rsidRDefault="00412E11" w:rsidP="005A040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74456"/>
    <w:multiLevelType w:val="hybridMultilevel"/>
    <w:tmpl w:val="CF7C871C"/>
    <w:lvl w:ilvl="0" w:tplc="99F60C68">
      <w:start w:val="8"/>
      <w:numFmt w:val="decimal"/>
      <w:lvlText w:val="(%1)"/>
      <w:lvlJc w:val="left"/>
      <w:pPr>
        <w:ind w:left="1951"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F413037"/>
    <w:multiLevelType w:val="hybridMultilevel"/>
    <w:tmpl w:val="2D603AF6"/>
    <w:lvl w:ilvl="0" w:tplc="4C9C74AC">
      <w:start w:val="1"/>
      <w:numFmt w:val="decimal"/>
      <w:lvlText w:val="%1."/>
      <w:lvlJc w:val="left"/>
      <w:pPr>
        <w:ind w:left="901" w:hanging="480"/>
      </w:pPr>
      <w:rPr>
        <w:rFonts w:hint="eastAsia"/>
        <w:color w:val="0000FF"/>
      </w:rPr>
    </w:lvl>
    <w:lvl w:ilvl="1" w:tplc="04090019" w:tentative="1">
      <w:start w:val="1"/>
      <w:numFmt w:val="ideographTraditional"/>
      <w:lvlText w:val="%2、"/>
      <w:lvlJc w:val="left"/>
      <w:pPr>
        <w:ind w:left="1381" w:hanging="480"/>
      </w:pPr>
    </w:lvl>
    <w:lvl w:ilvl="2" w:tplc="0409001B" w:tentative="1">
      <w:start w:val="1"/>
      <w:numFmt w:val="lowerRoman"/>
      <w:lvlText w:val="%3."/>
      <w:lvlJc w:val="right"/>
      <w:pPr>
        <w:ind w:left="1861" w:hanging="480"/>
      </w:pPr>
    </w:lvl>
    <w:lvl w:ilvl="3" w:tplc="0409000F" w:tentative="1">
      <w:start w:val="1"/>
      <w:numFmt w:val="decimal"/>
      <w:lvlText w:val="%4."/>
      <w:lvlJc w:val="left"/>
      <w:pPr>
        <w:ind w:left="2341" w:hanging="480"/>
      </w:pPr>
    </w:lvl>
    <w:lvl w:ilvl="4" w:tplc="04090019" w:tentative="1">
      <w:start w:val="1"/>
      <w:numFmt w:val="ideographTraditional"/>
      <w:lvlText w:val="%5、"/>
      <w:lvlJc w:val="left"/>
      <w:pPr>
        <w:ind w:left="2821" w:hanging="480"/>
      </w:pPr>
    </w:lvl>
    <w:lvl w:ilvl="5" w:tplc="0409001B" w:tentative="1">
      <w:start w:val="1"/>
      <w:numFmt w:val="lowerRoman"/>
      <w:lvlText w:val="%6."/>
      <w:lvlJc w:val="right"/>
      <w:pPr>
        <w:ind w:left="3301" w:hanging="480"/>
      </w:pPr>
    </w:lvl>
    <w:lvl w:ilvl="6" w:tplc="0409000F" w:tentative="1">
      <w:start w:val="1"/>
      <w:numFmt w:val="decimal"/>
      <w:lvlText w:val="%7."/>
      <w:lvlJc w:val="left"/>
      <w:pPr>
        <w:ind w:left="3781" w:hanging="480"/>
      </w:pPr>
    </w:lvl>
    <w:lvl w:ilvl="7" w:tplc="04090019" w:tentative="1">
      <w:start w:val="1"/>
      <w:numFmt w:val="ideographTraditional"/>
      <w:lvlText w:val="%8、"/>
      <w:lvlJc w:val="left"/>
      <w:pPr>
        <w:ind w:left="4261" w:hanging="480"/>
      </w:pPr>
    </w:lvl>
    <w:lvl w:ilvl="8" w:tplc="0409001B" w:tentative="1">
      <w:start w:val="1"/>
      <w:numFmt w:val="lowerRoman"/>
      <w:lvlText w:val="%9."/>
      <w:lvlJc w:val="right"/>
      <w:pPr>
        <w:ind w:left="4741" w:hanging="480"/>
      </w:pPr>
    </w:lvl>
  </w:abstractNum>
  <w:abstractNum w:abstractNumId="2" w15:restartNumberingAfterBreak="0">
    <w:nsid w:val="20367352"/>
    <w:multiLevelType w:val="hybridMultilevel"/>
    <w:tmpl w:val="05EED0F4"/>
    <w:lvl w:ilvl="0" w:tplc="9A74D07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9FA5BDB"/>
    <w:multiLevelType w:val="hybridMultilevel"/>
    <w:tmpl w:val="79763D28"/>
    <w:lvl w:ilvl="0" w:tplc="BA5AA050">
      <w:start w:val="1"/>
      <w:numFmt w:val="decimal"/>
      <w:lvlText w:val="%1."/>
      <w:lvlJc w:val="left"/>
      <w:pPr>
        <w:ind w:left="905" w:hanging="480"/>
      </w:pPr>
      <w:rPr>
        <w:rFonts w:hint="eastAsia"/>
      </w:rPr>
    </w:lvl>
    <w:lvl w:ilvl="1" w:tplc="A364BA84">
      <w:start w:val="1"/>
      <w:numFmt w:val="decimal"/>
      <w:lvlText w:val="%2."/>
      <w:lvlJc w:val="left"/>
      <w:pPr>
        <w:ind w:left="1385" w:hanging="480"/>
      </w:pPr>
      <w:rPr>
        <w:rFonts w:hint="eastAsia"/>
        <w:color w:val="auto"/>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407E53F1"/>
    <w:multiLevelType w:val="hybridMultilevel"/>
    <w:tmpl w:val="46800E7A"/>
    <w:lvl w:ilvl="0" w:tplc="788ADE36">
      <w:start w:val="1"/>
      <w:numFmt w:val="upperRoman"/>
      <w:lvlText w:val="Article %1"/>
      <w:lvlJc w:val="left"/>
      <w:pPr>
        <w:ind w:left="1615" w:hanging="480"/>
      </w:pPr>
      <w:rPr>
        <w:rFonts w:hint="eastAsia"/>
      </w:rPr>
    </w:lvl>
    <w:lvl w:ilvl="1" w:tplc="998C19EC">
      <w:start w:val="1"/>
      <w:numFmt w:val="decimal"/>
      <w:lvlText w:val="%2."/>
      <w:lvlJc w:val="left"/>
      <w:pPr>
        <w:ind w:left="840" w:hanging="360"/>
      </w:pPr>
      <w:rPr>
        <w:rFonts w:hint="default"/>
        <w:color w:val="0000FF"/>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D32FBB"/>
    <w:multiLevelType w:val="hybridMultilevel"/>
    <w:tmpl w:val="6390F722"/>
    <w:lvl w:ilvl="0" w:tplc="6214F852">
      <w:start w:val="2"/>
      <w:numFmt w:val="decimal"/>
      <w:lvlText w:val="%1."/>
      <w:lvlJc w:val="left"/>
      <w:pPr>
        <w:ind w:left="1190"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9D41BBE"/>
    <w:multiLevelType w:val="hybridMultilevel"/>
    <w:tmpl w:val="0CC8D8CE"/>
    <w:lvl w:ilvl="0" w:tplc="9A74D078">
      <w:start w:val="1"/>
      <w:numFmt w:val="decimal"/>
      <w:lvlText w:val="(%1)"/>
      <w:lvlJc w:val="left"/>
      <w:pPr>
        <w:ind w:left="906" w:hanging="480"/>
      </w:pPr>
      <w:rPr>
        <w:rFonts w:hint="eastAsia"/>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7" w15:restartNumberingAfterBreak="0">
    <w:nsid w:val="4A0F733F"/>
    <w:multiLevelType w:val="hybridMultilevel"/>
    <w:tmpl w:val="22F43B94"/>
    <w:lvl w:ilvl="0" w:tplc="F3164110">
      <w:start w:val="8"/>
      <w:numFmt w:val="decimal"/>
      <w:lvlText w:val="(%1)"/>
      <w:lvlJc w:val="left"/>
      <w:pPr>
        <w:ind w:left="1188" w:hanging="480"/>
      </w:pPr>
      <w:rPr>
        <w:rFonts w:ascii="Arial" w:hAnsi="Arial" w:cs="Arial"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E363B50"/>
    <w:multiLevelType w:val="hybridMultilevel"/>
    <w:tmpl w:val="9E3CD70A"/>
    <w:lvl w:ilvl="0" w:tplc="18D4BAEA">
      <w:start w:val="1"/>
      <w:numFmt w:val="decimal"/>
      <w:lvlText w:val="%1."/>
      <w:lvlJc w:val="left"/>
      <w:pPr>
        <w:ind w:left="1471" w:hanging="480"/>
      </w:pPr>
      <w:rPr>
        <w:rFonts w:ascii="Arial" w:hAnsi="Arial" w:cs="Arial"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9" w15:restartNumberingAfterBreak="0">
    <w:nsid w:val="4EF543BA"/>
    <w:multiLevelType w:val="hybridMultilevel"/>
    <w:tmpl w:val="E4368DB8"/>
    <w:lvl w:ilvl="0" w:tplc="73B2DB3E">
      <w:start w:val="1"/>
      <w:numFmt w:val="decimal"/>
      <w:lvlText w:val="%1."/>
      <w:lvlJc w:val="left"/>
      <w:pPr>
        <w:ind w:left="960" w:hanging="480"/>
      </w:pPr>
      <w:rPr>
        <w:rFonts w:hint="eastAsia"/>
        <w:color w:val="auto"/>
      </w:rPr>
    </w:lvl>
    <w:lvl w:ilvl="1" w:tplc="132AB226">
      <w:start w:val="1"/>
      <w:numFmt w:val="decimal"/>
      <w:lvlText w:val="(%2)"/>
      <w:lvlJc w:val="left"/>
      <w:pPr>
        <w:ind w:left="1440" w:hanging="480"/>
      </w:pPr>
      <w:rPr>
        <w:rFonts w:hint="eastAsia"/>
        <w:color w:val="0000CC"/>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55A55B9E"/>
    <w:multiLevelType w:val="hybridMultilevel"/>
    <w:tmpl w:val="BEE28472"/>
    <w:lvl w:ilvl="0" w:tplc="0409000F">
      <w:start w:val="1"/>
      <w:numFmt w:val="decimal"/>
      <w:lvlText w:val="%1."/>
      <w:lvlJc w:val="left"/>
      <w:pPr>
        <w:ind w:left="1471" w:hanging="480"/>
      </w:pPr>
    </w:lvl>
    <w:lvl w:ilvl="1" w:tplc="74D2401E">
      <w:start w:val="1"/>
      <w:numFmt w:val="decimal"/>
      <w:lvlText w:val="(%2)"/>
      <w:lvlJc w:val="left"/>
      <w:pPr>
        <w:ind w:left="1951" w:hanging="480"/>
      </w:pPr>
      <w:rPr>
        <w:rFonts w:hint="eastAsia"/>
        <w:color w:val="auto"/>
      </w:r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1" w15:restartNumberingAfterBreak="0">
    <w:nsid w:val="58BF6C4D"/>
    <w:multiLevelType w:val="hybridMultilevel"/>
    <w:tmpl w:val="C06A1BFA"/>
    <w:lvl w:ilvl="0" w:tplc="8876BC0E">
      <w:start w:val="1"/>
      <w:numFmt w:val="decimal"/>
      <w:lvlText w:val="%1."/>
      <w:lvlJc w:val="left"/>
      <w:pPr>
        <w:ind w:left="960" w:hanging="480"/>
      </w:pPr>
      <w:rPr>
        <w:rFonts w:hint="eastAsia"/>
        <w:color w:val="auto"/>
      </w:rPr>
    </w:lvl>
    <w:lvl w:ilvl="1" w:tplc="F9CCAD10">
      <w:start w:val="1"/>
      <w:numFmt w:val="lowerRoman"/>
      <w:lvlText w:val="%2."/>
      <w:lvlJc w:val="left"/>
      <w:pPr>
        <w:ind w:left="1950" w:hanging="9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5A180E8F"/>
    <w:multiLevelType w:val="hybridMultilevel"/>
    <w:tmpl w:val="F4E80688"/>
    <w:lvl w:ilvl="0" w:tplc="DA4E6738">
      <w:start w:val="1"/>
      <w:numFmt w:val="decimal"/>
      <w:lvlText w:val="%1."/>
      <w:lvlJc w:val="left"/>
      <w:pPr>
        <w:ind w:left="2324" w:hanging="480"/>
      </w:pPr>
      <w:rPr>
        <w:rFonts w:ascii="Arial" w:hAnsi="Arial" w:cs="Arial" w:hint="default"/>
        <w:color w:val="auto"/>
      </w:rPr>
    </w:lvl>
    <w:lvl w:ilvl="1" w:tplc="FC003EFC">
      <w:start w:val="2"/>
      <w:numFmt w:val="taiwaneseCountingThousand"/>
      <w:lvlText w:val="%2、"/>
      <w:lvlJc w:val="left"/>
      <w:pPr>
        <w:ind w:left="1680" w:hanging="720"/>
      </w:pPr>
      <w:rPr>
        <w:rFonts w:hint="default"/>
      </w:rPr>
    </w:lvl>
    <w:lvl w:ilvl="2" w:tplc="04090015">
      <w:start w:val="1"/>
      <w:numFmt w:val="taiwaneseCountingThousand"/>
      <w:lvlText w:val="%3、"/>
      <w:lvlJc w:val="lef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5CE50295"/>
    <w:multiLevelType w:val="hybridMultilevel"/>
    <w:tmpl w:val="7B5020EA"/>
    <w:lvl w:ilvl="0" w:tplc="11BE128C">
      <w:start w:val="1"/>
      <w:numFmt w:val="decimal"/>
      <w:lvlText w:val="(%1)"/>
      <w:lvlJc w:val="left"/>
      <w:pPr>
        <w:ind w:left="1190" w:hanging="480"/>
      </w:pPr>
      <w:rPr>
        <w:rFonts w:hint="eastAsia"/>
        <w:strike w:val="0"/>
        <w:color w:val="auto"/>
      </w:rPr>
    </w:lvl>
    <w:lvl w:ilvl="1" w:tplc="F9CCAD10">
      <w:start w:val="1"/>
      <w:numFmt w:val="lowerRoman"/>
      <w:lvlText w:val="%2."/>
      <w:lvlJc w:val="left"/>
      <w:pPr>
        <w:ind w:left="1950" w:hanging="9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00604A1"/>
    <w:multiLevelType w:val="hybridMultilevel"/>
    <w:tmpl w:val="167868EA"/>
    <w:lvl w:ilvl="0" w:tplc="9CF00A2E">
      <w:start w:val="1"/>
      <w:numFmt w:val="taiwaneseCountingThousand"/>
      <w:lvlText w:val="第%1條"/>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00475"/>
    <w:multiLevelType w:val="hybridMultilevel"/>
    <w:tmpl w:val="88AA702C"/>
    <w:lvl w:ilvl="0" w:tplc="BBFAEDF6">
      <w:start w:val="2"/>
      <w:numFmt w:val="decimal"/>
      <w:lvlText w:val="%1."/>
      <w:lvlJc w:val="left"/>
      <w:pPr>
        <w:ind w:left="906" w:hanging="480"/>
      </w:pPr>
      <w:rPr>
        <w:rFonts w:hint="eastAsia"/>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9BF1C11"/>
    <w:multiLevelType w:val="hybridMultilevel"/>
    <w:tmpl w:val="05EED0F4"/>
    <w:lvl w:ilvl="0" w:tplc="9A74D078">
      <w:start w:val="1"/>
      <w:numFmt w:val="decimal"/>
      <w:lvlText w:val="(%1)"/>
      <w:lvlJc w:val="left"/>
      <w:pPr>
        <w:ind w:left="96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A575A69"/>
    <w:multiLevelType w:val="hybridMultilevel"/>
    <w:tmpl w:val="167A83A4"/>
    <w:lvl w:ilvl="0" w:tplc="D11A7B84">
      <w:start w:val="7"/>
      <w:numFmt w:val="upperRoman"/>
      <w:lvlText w:val="Article %1"/>
      <w:lvlJc w:val="left"/>
      <w:pPr>
        <w:ind w:left="192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BE27C01"/>
    <w:multiLevelType w:val="hybridMultilevel"/>
    <w:tmpl w:val="0864317E"/>
    <w:lvl w:ilvl="0" w:tplc="066E1748">
      <w:start w:val="1"/>
      <w:numFmt w:val="decimal"/>
      <w:lvlText w:val="%1."/>
      <w:lvlJc w:val="left"/>
      <w:pPr>
        <w:ind w:left="960" w:hanging="480"/>
      </w:pPr>
      <w:rPr>
        <w:rFonts w:hint="eastAsia"/>
        <w:color w:val="auto"/>
      </w:rPr>
    </w:lvl>
    <w:lvl w:ilvl="1" w:tplc="F9CCAD10">
      <w:start w:val="1"/>
      <w:numFmt w:val="lowerRoman"/>
      <w:lvlText w:val="%2."/>
      <w:lvlJc w:val="left"/>
      <w:pPr>
        <w:ind w:left="1950" w:hanging="99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6DD01D4F"/>
    <w:multiLevelType w:val="hybridMultilevel"/>
    <w:tmpl w:val="33C43692"/>
    <w:lvl w:ilvl="0" w:tplc="94E0DB6A">
      <w:start w:val="1"/>
      <w:numFmt w:val="decimal"/>
      <w:lvlText w:val="(%1)"/>
      <w:lvlJc w:val="left"/>
      <w:pPr>
        <w:ind w:left="1188" w:hanging="480"/>
      </w:pPr>
      <w:rPr>
        <w:rFonts w:ascii="Arial" w:hAnsi="Arial" w:cs="Arial" w:hint="default"/>
        <w:color w:val="auto"/>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num w:numId="1">
    <w:abstractNumId w:val="12"/>
  </w:num>
  <w:num w:numId="2">
    <w:abstractNumId w:val="14"/>
  </w:num>
  <w:num w:numId="3">
    <w:abstractNumId w:val="6"/>
  </w:num>
  <w:num w:numId="4">
    <w:abstractNumId w:val="8"/>
  </w:num>
  <w:num w:numId="5">
    <w:abstractNumId w:val="9"/>
  </w:num>
  <w:num w:numId="6">
    <w:abstractNumId w:val="11"/>
  </w:num>
  <w:num w:numId="7">
    <w:abstractNumId w:val="2"/>
  </w:num>
  <w:num w:numId="8">
    <w:abstractNumId w:val="18"/>
  </w:num>
  <w:num w:numId="9">
    <w:abstractNumId w:val="13"/>
  </w:num>
  <w:num w:numId="10">
    <w:abstractNumId w:val="10"/>
  </w:num>
  <w:num w:numId="11">
    <w:abstractNumId w:val="4"/>
  </w:num>
  <w:num w:numId="12">
    <w:abstractNumId w:val="16"/>
  </w:num>
  <w:num w:numId="13">
    <w:abstractNumId w:val="17"/>
  </w:num>
  <w:num w:numId="14">
    <w:abstractNumId w:val="19"/>
  </w:num>
  <w:num w:numId="15">
    <w:abstractNumId w:val="7"/>
  </w:num>
  <w:num w:numId="16">
    <w:abstractNumId w:val="0"/>
  </w:num>
  <w:num w:numId="17">
    <w:abstractNumId w:val="1"/>
  </w:num>
  <w:num w:numId="18">
    <w:abstractNumId w:val="15"/>
  </w:num>
  <w:num w:numId="19">
    <w:abstractNumId w:val="3"/>
  </w:num>
  <w:num w:numId="20">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408"/>
    <w:rsid w:val="0000035C"/>
    <w:rsid w:val="00000A2F"/>
    <w:rsid w:val="000014B8"/>
    <w:rsid w:val="00001F9E"/>
    <w:rsid w:val="000021E2"/>
    <w:rsid w:val="00002F5F"/>
    <w:rsid w:val="000054FC"/>
    <w:rsid w:val="0001013A"/>
    <w:rsid w:val="00010874"/>
    <w:rsid w:val="00010A35"/>
    <w:rsid w:val="00010C86"/>
    <w:rsid w:val="000114F2"/>
    <w:rsid w:val="0001296B"/>
    <w:rsid w:val="00013C7F"/>
    <w:rsid w:val="00014421"/>
    <w:rsid w:val="0001548E"/>
    <w:rsid w:val="000165A5"/>
    <w:rsid w:val="00021322"/>
    <w:rsid w:val="000230ED"/>
    <w:rsid w:val="000244E7"/>
    <w:rsid w:val="000255EB"/>
    <w:rsid w:val="000301D3"/>
    <w:rsid w:val="00031C9B"/>
    <w:rsid w:val="00031FA1"/>
    <w:rsid w:val="000333C9"/>
    <w:rsid w:val="000358E4"/>
    <w:rsid w:val="00036534"/>
    <w:rsid w:val="000367EA"/>
    <w:rsid w:val="00036E5E"/>
    <w:rsid w:val="000418CA"/>
    <w:rsid w:val="00042205"/>
    <w:rsid w:val="00042566"/>
    <w:rsid w:val="00042D7D"/>
    <w:rsid w:val="000434E4"/>
    <w:rsid w:val="00047188"/>
    <w:rsid w:val="00047B1D"/>
    <w:rsid w:val="00047C0B"/>
    <w:rsid w:val="000508A5"/>
    <w:rsid w:val="00050997"/>
    <w:rsid w:val="00050C82"/>
    <w:rsid w:val="00050DE9"/>
    <w:rsid w:val="00051B58"/>
    <w:rsid w:val="000524F1"/>
    <w:rsid w:val="00052577"/>
    <w:rsid w:val="00052609"/>
    <w:rsid w:val="000541E4"/>
    <w:rsid w:val="0005447C"/>
    <w:rsid w:val="0005551B"/>
    <w:rsid w:val="000563C1"/>
    <w:rsid w:val="000566A4"/>
    <w:rsid w:val="00057B72"/>
    <w:rsid w:val="00060DA8"/>
    <w:rsid w:val="00061070"/>
    <w:rsid w:val="000614BF"/>
    <w:rsid w:val="00061A6A"/>
    <w:rsid w:val="00061A6C"/>
    <w:rsid w:val="00061C40"/>
    <w:rsid w:val="0006280E"/>
    <w:rsid w:val="00065498"/>
    <w:rsid w:val="00065575"/>
    <w:rsid w:val="0006571E"/>
    <w:rsid w:val="00065DEE"/>
    <w:rsid w:val="00066094"/>
    <w:rsid w:val="000674AA"/>
    <w:rsid w:val="00071AFA"/>
    <w:rsid w:val="00073980"/>
    <w:rsid w:val="00075596"/>
    <w:rsid w:val="00075FBF"/>
    <w:rsid w:val="0007699F"/>
    <w:rsid w:val="0008029D"/>
    <w:rsid w:val="00080680"/>
    <w:rsid w:val="00081809"/>
    <w:rsid w:val="000820EA"/>
    <w:rsid w:val="0008237A"/>
    <w:rsid w:val="00082522"/>
    <w:rsid w:val="000830B7"/>
    <w:rsid w:val="00084938"/>
    <w:rsid w:val="000856BB"/>
    <w:rsid w:val="000860E3"/>
    <w:rsid w:val="00086154"/>
    <w:rsid w:val="00087D3F"/>
    <w:rsid w:val="00090D01"/>
    <w:rsid w:val="000911C6"/>
    <w:rsid w:val="00091962"/>
    <w:rsid w:val="00091B42"/>
    <w:rsid w:val="00092119"/>
    <w:rsid w:val="000927B8"/>
    <w:rsid w:val="00092AFC"/>
    <w:rsid w:val="00092D84"/>
    <w:rsid w:val="00093B3D"/>
    <w:rsid w:val="00094C47"/>
    <w:rsid w:val="00094FFC"/>
    <w:rsid w:val="00095F1B"/>
    <w:rsid w:val="000961F2"/>
    <w:rsid w:val="000964A0"/>
    <w:rsid w:val="00097642"/>
    <w:rsid w:val="000A26B7"/>
    <w:rsid w:val="000A281F"/>
    <w:rsid w:val="000A338D"/>
    <w:rsid w:val="000A3835"/>
    <w:rsid w:val="000A4E8B"/>
    <w:rsid w:val="000A64E2"/>
    <w:rsid w:val="000A6737"/>
    <w:rsid w:val="000A6E89"/>
    <w:rsid w:val="000A74B7"/>
    <w:rsid w:val="000B000B"/>
    <w:rsid w:val="000B18D7"/>
    <w:rsid w:val="000B26EE"/>
    <w:rsid w:val="000B333C"/>
    <w:rsid w:val="000B433C"/>
    <w:rsid w:val="000B5187"/>
    <w:rsid w:val="000B53B3"/>
    <w:rsid w:val="000B6030"/>
    <w:rsid w:val="000B63B5"/>
    <w:rsid w:val="000B6A42"/>
    <w:rsid w:val="000B703A"/>
    <w:rsid w:val="000B7BE2"/>
    <w:rsid w:val="000B7E23"/>
    <w:rsid w:val="000C01ED"/>
    <w:rsid w:val="000C1104"/>
    <w:rsid w:val="000C18D3"/>
    <w:rsid w:val="000C1B5E"/>
    <w:rsid w:val="000C2447"/>
    <w:rsid w:val="000C2832"/>
    <w:rsid w:val="000C4B8E"/>
    <w:rsid w:val="000C653E"/>
    <w:rsid w:val="000D0506"/>
    <w:rsid w:val="000D0C3B"/>
    <w:rsid w:val="000D0E41"/>
    <w:rsid w:val="000D107E"/>
    <w:rsid w:val="000D150B"/>
    <w:rsid w:val="000D3F31"/>
    <w:rsid w:val="000D40B5"/>
    <w:rsid w:val="000D4E94"/>
    <w:rsid w:val="000D58F7"/>
    <w:rsid w:val="000D7A55"/>
    <w:rsid w:val="000D7A80"/>
    <w:rsid w:val="000D7D0C"/>
    <w:rsid w:val="000E14B7"/>
    <w:rsid w:val="000E28E9"/>
    <w:rsid w:val="000E3322"/>
    <w:rsid w:val="000E4480"/>
    <w:rsid w:val="000E5934"/>
    <w:rsid w:val="000E6936"/>
    <w:rsid w:val="000F0255"/>
    <w:rsid w:val="000F0617"/>
    <w:rsid w:val="000F1B2B"/>
    <w:rsid w:val="000F2839"/>
    <w:rsid w:val="000F28E1"/>
    <w:rsid w:val="000F453B"/>
    <w:rsid w:val="000F58D4"/>
    <w:rsid w:val="000F62F5"/>
    <w:rsid w:val="000F7013"/>
    <w:rsid w:val="000F7048"/>
    <w:rsid w:val="001009FF"/>
    <w:rsid w:val="001023EB"/>
    <w:rsid w:val="001029DB"/>
    <w:rsid w:val="00102DDB"/>
    <w:rsid w:val="001033DD"/>
    <w:rsid w:val="001034AE"/>
    <w:rsid w:val="00104062"/>
    <w:rsid w:val="001056D5"/>
    <w:rsid w:val="0010599D"/>
    <w:rsid w:val="00106E17"/>
    <w:rsid w:val="0011004E"/>
    <w:rsid w:val="001121B9"/>
    <w:rsid w:val="00112E64"/>
    <w:rsid w:val="00113556"/>
    <w:rsid w:val="00113F51"/>
    <w:rsid w:val="00114A25"/>
    <w:rsid w:val="00114E65"/>
    <w:rsid w:val="001158F5"/>
    <w:rsid w:val="00115F2C"/>
    <w:rsid w:val="00115FD6"/>
    <w:rsid w:val="00116630"/>
    <w:rsid w:val="0011713B"/>
    <w:rsid w:val="00117299"/>
    <w:rsid w:val="00122808"/>
    <w:rsid w:val="001231C6"/>
    <w:rsid w:val="00123318"/>
    <w:rsid w:val="00123DCE"/>
    <w:rsid w:val="0012464C"/>
    <w:rsid w:val="00125688"/>
    <w:rsid w:val="00125692"/>
    <w:rsid w:val="001262B7"/>
    <w:rsid w:val="001267FD"/>
    <w:rsid w:val="001309B0"/>
    <w:rsid w:val="00130D92"/>
    <w:rsid w:val="00130F71"/>
    <w:rsid w:val="00131C9F"/>
    <w:rsid w:val="00132F19"/>
    <w:rsid w:val="0013407A"/>
    <w:rsid w:val="0013458F"/>
    <w:rsid w:val="00134859"/>
    <w:rsid w:val="00134F99"/>
    <w:rsid w:val="001351CD"/>
    <w:rsid w:val="00135582"/>
    <w:rsid w:val="00135664"/>
    <w:rsid w:val="00136038"/>
    <w:rsid w:val="00136D80"/>
    <w:rsid w:val="00137BC0"/>
    <w:rsid w:val="001419C6"/>
    <w:rsid w:val="00142521"/>
    <w:rsid w:val="00143B80"/>
    <w:rsid w:val="00143E57"/>
    <w:rsid w:val="0014401F"/>
    <w:rsid w:val="00145798"/>
    <w:rsid w:val="001526D8"/>
    <w:rsid w:val="0015309A"/>
    <w:rsid w:val="00153585"/>
    <w:rsid w:val="00155271"/>
    <w:rsid w:val="001562B9"/>
    <w:rsid w:val="00156FF7"/>
    <w:rsid w:val="0015779D"/>
    <w:rsid w:val="001609B1"/>
    <w:rsid w:val="00160B79"/>
    <w:rsid w:val="0016151D"/>
    <w:rsid w:val="00161A68"/>
    <w:rsid w:val="00161B52"/>
    <w:rsid w:val="00161E35"/>
    <w:rsid w:val="00162B6D"/>
    <w:rsid w:val="00162BC1"/>
    <w:rsid w:val="0016321F"/>
    <w:rsid w:val="00163334"/>
    <w:rsid w:val="00163726"/>
    <w:rsid w:val="00163A54"/>
    <w:rsid w:val="00164D45"/>
    <w:rsid w:val="00165016"/>
    <w:rsid w:val="0016559F"/>
    <w:rsid w:val="00166C77"/>
    <w:rsid w:val="00170D3C"/>
    <w:rsid w:val="00171206"/>
    <w:rsid w:val="00171308"/>
    <w:rsid w:val="0017132F"/>
    <w:rsid w:val="0017231B"/>
    <w:rsid w:val="0017453D"/>
    <w:rsid w:val="00174D8E"/>
    <w:rsid w:val="001756DC"/>
    <w:rsid w:val="00175B2E"/>
    <w:rsid w:val="001777A5"/>
    <w:rsid w:val="00180E6E"/>
    <w:rsid w:val="001810B7"/>
    <w:rsid w:val="0018460C"/>
    <w:rsid w:val="00186A12"/>
    <w:rsid w:val="00187199"/>
    <w:rsid w:val="00192287"/>
    <w:rsid w:val="00192652"/>
    <w:rsid w:val="00192836"/>
    <w:rsid w:val="00193611"/>
    <w:rsid w:val="00196289"/>
    <w:rsid w:val="0019648D"/>
    <w:rsid w:val="001A2837"/>
    <w:rsid w:val="001A3550"/>
    <w:rsid w:val="001A37BC"/>
    <w:rsid w:val="001A4F31"/>
    <w:rsid w:val="001A5FFF"/>
    <w:rsid w:val="001A757A"/>
    <w:rsid w:val="001B0574"/>
    <w:rsid w:val="001B08CC"/>
    <w:rsid w:val="001B3256"/>
    <w:rsid w:val="001B4614"/>
    <w:rsid w:val="001B4F41"/>
    <w:rsid w:val="001C00B7"/>
    <w:rsid w:val="001C0BBF"/>
    <w:rsid w:val="001C0F67"/>
    <w:rsid w:val="001C314B"/>
    <w:rsid w:val="001C3DFA"/>
    <w:rsid w:val="001C3F2B"/>
    <w:rsid w:val="001C47C0"/>
    <w:rsid w:val="001C5019"/>
    <w:rsid w:val="001C50E5"/>
    <w:rsid w:val="001C699B"/>
    <w:rsid w:val="001C77DE"/>
    <w:rsid w:val="001D0164"/>
    <w:rsid w:val="001D090F"/>
    <w:rsid w:val="001D149D"/>
    <w:rsid w:val="001D1AFA"/>
    <w:rsid w:val="001D21D7"/>
    <w:rsid w:val="001D279D"/>
    <w:rsid w:val="001D2B5B"/>
    <w:rsid w:val="001D5F82"/>
    <w:rsid w:val="001D7D7A"/>
    <w:rsid w:val="001E02A7"/>
    <w:rsid w:val="001E19AB"/>
    <w:rsid w:val="001E2BB7"/>
    <w:rsid w:val="001E4BA2"/>
    <w:rsid w:val="001E4BF7"/>
    <w:rsid w:val="001E5426"/>
    <w:rsid w:val="001E5AFB"/>
    <w:rsid w:val="001E5E0F"/>
    <w:rsid w:val="001E62A2"/>
    <w:rsid w:val="001E66B4"/>
    <w:rsid w:val="001E71CF"/>
    <w:rsid w:val="001F020E"/>
    <w:rsid w:val="001F21F1"/>
    <w:rsid w:val="001F2F04"/>
    <w:rsid w:val="001F31BC"/>
    <w:rsid w:val="001F38DE"/>
    <w:rsid w:val="001F448B"/>
    <w:rsid w:val="001F53FA"/>
    <w:rsid w:val="001F5AED"/>
    <w:rsid w:val="001F71BD"/>
    <w:rsid w:val="001F73AD"/>
    <w:rsid w:val="001F7684"/>
    <w:rsid w:val="0020057A"/>
    <w:rsid w:val="00201FD4"/>
    <w:rsid w:val="00202A2B"/>
    <w:rsid w:val="00203F8C"/>
    <w:rsid w:val="00204E94"/>
    <w:rsid w:val="00206972"/>
    <w:rsid w:val="00206B15"/>
    <w:rsid w:val="00207A6C"/>
    <w:rsid w:val="002102E5"/>
    <w:rsid w:val="00210574"/>
    <w:rsid w:val="002116A5"/>
    <w:rsid w:val="00211FE2"/>
    <w:rsid w:val="00212A40"/>
    <w:rsid w:val="00215FA1"/>
    <w:rsid w:val="0021620A"/>
    <w:rsid w:val="00216341"/>
    <w:rsid w:val="00217D67"/>
    <w:rsid w:val="00222412"/>
    <w:rsid w:val="00223323"/>
    <w:rsid w:val="0022451F"/>
    <w:rsid w:val="00224B7F"/>
    <w:rsid w:val="00224CC2"/>
    <w:rsid w:val="0022569E"/>
    <w:rsid w:val="00226BEA"/>
    <w:rsid w:val="00231ACB"/>
    <w:rsid w:val="0023243D"/>
    <w:rsid w:val="00232708"/>
    <w:rsid w:val="002327BD"/>
    <w:rsid w:val="00232978"/>
    <w:rsid w:val="00233C24"/>
    <w:rsid w:val="00235EF7"/>
    <w:rsid w:val="0023690D"/>
    <w:rsid w:val="00237621"/>
    <w:rsid w:val="002378C6"/>
    <w:rsid w:val="00237BE8"/>
    <w:rsid w:val="00237EE3"/>
    <w:rsid w:val="002419EC"/>
    <w:rsid w:val="00241BDD"/>
    <w:rsid w:val="00241D09"/>
    <w:rsid w:val="00241E18"/>
    <w:rsid w:val="002421BE"/>
    <w:rsid w:val="0024312A"/>
    <w:rsid w:val="002431BD"/>
    <w:rsid w:val="00243EE4"/>
    <w:rsid w:val="002449DF"/>
    <w:rsid w:val="00244B6C"/>
    <w:rsid w:val="00244CDD"/>
    <w:rsid w:val="0024608F"/>
    <w:rsid w:val="0024759B"/>
    <w:rsid w:val="00247DD4"/>
    <w:rsid w:val="002510A2"/>
    <w:rsid w:val="00251255"/>
    <w:rsid w:val="0025151F"/>
    <w:rsid w:val="002521B3"/>
    <w:rsid w:val="0025561F"/>
    <w:rsid w:val="0025615D"/>
    <w:rsid w:val="00256F7F"/>
    <w:rsid w:val="00257692"/>
    <w:rsid w:val="0025788A"/>
    <w:rsid w:val="00257D43"/>
    <w:rsid w:val="00260DED"/>
    <w:rsid w:val="00260EA4"/>
    <w:rsid w:val="0026130E"/>
    <w:rsid w:val="002617DD"/>
    <w:rsid w:val="00261F1D"/>
    <w:rsid w:val="002631AA"/>
    <w:rsid w:val="00263329"/>
    <w:rsid w:val="00263A63"/>
    <w:rsid w:val="0026485E"/>
    <w:rsid w:val="002648DB"/>
    <w:rsid w:val="00265F1E"/>
    <w:rsid w:val="002661D5"/>
    <w:rsid w:val="002668D0"/>
    <w:rsid w:val="002669A9"/>
    <w:rsid w:val="00266BF5"/>
    <w:rsid w:val="00267471"/>
    <w:rsid w:val="002705FE"/>
    <w:rsid w:val="00270B79"/>
    <w:rsid w:val="00270E42"/>
    <w:rsid w:val="0027291A"/>
    <w:rsid w:val="00272E45"/>
    <w:rsid w:val="0027345C"/>
    <w:rsid w:val="0027351B"/>
    <w:rsid w:val="00274D74"/>
    <w:rsid w:val="00275DBB"/>
    <w:rsid w:val="00276C33"/>
    <w:rsid w:val="00276F56"/>
    <w:rsid w:val="00277F6E"/>
    <w:rsid w:val="0028134F"/>
    <w:rsid w:val="00283365"/>
    <w:rsid w:val="002835EC"/>
    <w:rsid w:val="002853E5"/>
    <w:rsid w:val="00285EE9"/>
    <w:rsid w:val="00287942"/>
    <w:rsid w:val="00292697"/>
    <w:rsid w:val="002930AA"/>
    <w:rsid w:val="002971CB"/>
    <w:rsid w:val="002A041B"/>
    <w:rsid w:val="002A2F49"/>
    <w:rsid w:val="002A3C45"/>
    <w:rsid w:val="002A54CE"/>
    <w:rsid w:val="002A6B88"/>
    <w:rsid w:val="002A6F60"/>
    <w:rsid w:val="002A7324"/>
    <w:rsid w:val="002A7A69"/>
    <w:rsid w:val="002B06AA"/>
    <w:rsid w:val="002B1853"/>
    <w:rsid w:val="002B1CDC"/>
    <w:rsid w:val="002B24CD"/>
    <w:rsid w:val="002B2A20"/>
    <w:rsid w:val="002B43A5"/>
    <w:rsid w:val="002B65EB"/>
    <w:rsid w:val="002B7CE3"/>
    <w:rsid w:val="002B7F6A"/>
    <w:rsid w:val="002C1068"/>
    <w:rsid w:val="002C3F9B"/>
    <w:rsid w:val="002C58DC"/>
    <w:rsid w:val="002C6856"/>
    <w:rsid w:val="002C7C47"/>
    <w:rsid w:val="002D0312"/>
    <w:rsid w:val="002D091F"/>
    <w:rsid w:val="002D1E9C"/>
    <w:rsid w:val="002D211C"/>
    <w:rsid w:val="002D2714"/>
    <w:rsid w:val="002D32A6"/>
    <w:rsid w:val="002D5B0F"/>
    <w:rsid w:val="002E1773"/>
    <w:rsid w:val="002E209E"/>
    <w:rsid w:val="002E2A57"/>
    <w:rsid w:val="002E31AB"/>
    <w:rsid w:val="002E3482"/>
    <w:rsid w:val="002E4A85"/>
    <w:rsid w:val="002E6280"/>
    <w:rsid w:val="002E6C0B"/>
    <w:rsid w:val="002E6D67"/>
    <w:rsid w:val="002E711F"/>
    <w:rsid w:val="002E72C0"/>
    <w:rsid w:val="002E7737"/>
    <w:rsid w:val="002E7EEC"/>
    <w:rsid w:val="002E7F18"/>
    <w:rsid w:val="002F12FF"/>
    <w:rsid w:val="002F25A4"/>
    <w:rsid w:val="002F44F4"/>
    <w:rsid w:val="002F47B1"/>
    <w:rsid w:val="002F5AC6"/>
    <w:rsid w:val="002F7014"/>
    <w:rsid w:val="002F7054"/>
    <w:rsid w:val="002F711F"/>
    <w:rsid w:val="00300678"/>
    <w:rsid w:val="00302015"/>
    <w:rsid w:val="00302FB2"/>
    <w:rsid w:val="0030316D"/>
    <w:rsid w:val="00304786"/>
    <w:rsid w:val="00304C2C"/>
    <w:rsid w:val="003064A1"/>
    <w:rsid w:val="00307E9F"/>
    <w:rsid w:val="00310893"/>
    <w:rsid w:val="00310A0B"/>
    <w:rsid w:val="0031161A"/>
    <w:rsid w:val="00313003"/>
    <w:rsid w:val="0031578A"/>
    <w:rsid w:val="00316180"/>
    <w:rsid w:val="00317BC2"/>
    <w:rsid w:val="00320DB6"/>
    <w:rsid w:val="00321695"/>
    <w:rsid w:val="00321BDF"/>
    <w:rsid w:val="00322A17"/>
    <w:rsid w:val="003231F0"/>
    <w:rsid w:val="00323C1A"/>
    <w:rsid w:val="003251A0"/>
    <w:rsid w:val="00325F12"/>
    <w:rsid w:val="0032643A"/>
    <w:rsid w:val="00326C4E"/>
    <w:rsid w:val="00330580"/>
    <w:rsid w:val="00330F27"/>
    <w:rsid w:val="00331B91"/>
    <w:rsid w:val="0033220A"/>
    <w:rsid w:val="00332B55"/>
    <w:rsid w:val="0033398A"/>
    <w:rsid w:val="00334108"/>
    <w:rsid w:val="003343C2"/>
    <w:rsid w:val="00334D51"/>
    <w:rsid w:val="00334E6A"/>
    <w:rsid w:val="00335085"/>
    <w:rsid w:val="00340D26"/>
    <w:rsid w:val="00341C3C"/>
    <w:rsid w:val="003428A5"/>
    <w:rsid w:val="003435CE"/>
    <w:rsid w:val="00343680"/>
    <w:rsid w:val="00344776"/>
    <w:rsid w:val="003448E3"/>
    <w:rsid w:val="00345AC1"/>
    <w:rsid w:val="00347BA1"/>
    <w:rsid w:val="003502E5"/>
    <w:rsid w:val="003507D5"/>
    <w:rsid w:val="00352B74"/>
    <w:rsid w:val="00352F67"/>
    <w:rsid w:val="003545AF"/>
    <w:rsid w:val="00357D12"/>
    <w:rsid w:val="00360274"/>
    <w:rsid w:val="00360B13"/>
    <w:rsid w:val="00360E5A"/>
    <w:rsid w:val="00362443"/>
    <w:rsid w:val="00363029"/>
    <w:rsid w:val="00363B0A"/>
    <w:rsid w:val="003640D2"/>
    <w:rsid w:val="00365027"/>
    <w:rsid w:val="00367E75"/>
    <w:rsid w:val="00370286"/>
    <w:rsid w:val="003717EA"/>
    <w:rsid w:val="00371DF5"/>
    <w:rsid w:val="0037246B"/>
    <w:rsid w:val="00372F98"/>
    <w:rsid w:val="003739F6"/>
    <w:rsid w:val="00374285"/>
    <w:rsid w:val="00374CA0"/>
    <w:rsid w:val="0037531E"/>
    <w:rsid w:val="00376716"/>
    <w:rsid w:val="003774A3"/>
    <w:rsid w:val="00380250"/>
    <w:rsid w:val="0038100A"/>
    <w:rsid w:val="00383547"/>
    <w:rsid w:val="00383AD5"/>
    <w:rsid w:val="003841CC"/>
    <w:rsid w:val="003847A7"/>
    <w:rsid w:val="00385B33"/>
    <w:rsid w:val="00386AD6"/>
    <w:rsid w:val="00387B85"/>
    <w:rsid w:val="003914BD"/>
    <w:rsid w:val="003938BD"/>
    <w:rsid w:val="00394A4F"/>
    <w:rsid w:val="003956A7"/>
    <w:rsid w:val="00395D6F"/>
    <w:rsid w:val="0039663D"/>
    <w:rsid w:val="00397F0D"/>
    <w:rsid w:val="003A0DC3"/>
    <w:rsid w:val="003A2715"/>
    <w:rsid w:val="003A50FB"/>
    <w:rsid w:val="003A6A80"/>
    <w:rsid w:val="003A7040"/>
    <w:rsid w:val="003A71B9"/>
    <w:rsid w:val="003A74C7"/>
    <w:rsid w:val="003A7DEE"/>
    <w:rsid w:val="003B11A6"/>
    <w:rsid w:val="003B12BF"/>
    <w:rsid w:val="003B35DA"/>
    <w:rsid w:val="003B3D68"/>
    <w:rsid w:val="003B3F86"/>
    <w:rsid w:val="003B430D"/>
    <w:rsid w:val="003B6056"/>
    <w:rsid w:val="003B60FD"/>
    <w:rsid w:val="003B6EF7"/>
    <w:rsid w:val="003B7AA0"/>
    <w:rsid w:val="003C03D6"/>
    <w:rsid w:val="003C1E93"/>
    <w:rsid w:val="003C3CFB"/>
    <w:rsid w:val="003C50C7"/>
    <w:rsid w:val="003D140B"/>
    <w:rsid w:val="003D1E57"/>
    <w:rsid w:val="003D1F99"/>
    <w:rsid w:val="003D2697"/>
    <w:rsid w:val="003D2CB8"/>
    <w:rsid w:val="003D3D52"/>
    <w:rsid w:val="003D4FE0"/>
    <w:rsid w:val="003D58C2"/>
    <w:rsid w:val="003D6333"/>
    <w:rsid w:val="003E00E0"/>
    <w:rsid w:val="003E25DA"/>
    <w:rsid w:val="003E2672"/>
    <w:rsid w:val="003E28D1"/>
    <w:rsid w:val="003E2B12"/>
    <w:rsid w:val="003E2C06"/>
    <w:rsid w:val="003E5A3F"/>
    <w:rsid w:val="003E62CB"/>
    <w:rsid w:val="003E6CCD"/>
    <w:rsid w:val="003F0F49"/>
    <w:rsid w:val="003F27DB"/>
    <w:rsid w:val="003F2E9A"/>
    <w:rsid w:val="003F34EE"/>
    <w:rsid w:val="003F4140"/>
    <w:rsid w:val="003F4381"/>
    <w:rsid w:val="003F5253"/>
    <w:rsid w:val="003F5A76"/>
    <w:rsid w:val="003F72B3"/>
    <w:rsid w:val="00400355"/>
    <w:rsid w:val="00400A62"/>
    <w:rsid w:val="004018DA"/>
    <w:rsid w:val="00401AC2"/>
    <w:rsid w:val="004025FA"/>
    <w:rsid w:val="00403CD1"/>
    <w:rsid w:val="004054A6"/>
    <w:rsid w:val="004068CD"/>
    <w:rsid w:val="00406D81"/>
    <w:rsid w:val="00407411"/>
    <w:rsid w:val="00410246"/>
    <w:rsid w:val="004108C9"/>
    <w:rsid w:val="00410CFD"/>
    <w:rsid w:val="00411874"/>
    <w:rsid w:val="00412E11"/>
    <w:rsid w:val="0041301E"/>
    <w:rsid w:val="004133C7"/>
    <w:rsid w:val="00414B7F"/>
    <w:rsid w:val="00415A0C"/>
    <w:rsid w:val="004162FE"/>
    <w:rsid w:val="0042075B"/>
    <w:rsid w:val="00422E59"/>
    <w:rsid w:val="00426966"/>
    <w:rsid w:val="00426C85"/>
    <w:rsid w:val="00430118"/>
    <w:rsid w:val="004312AD"/>
    <w:rsid w:val="00431C82"/>
    <w:rsid w:val="00431F2D"/>
    <w:rsid w:val="0043241D"/>
    <w:rsid w:val="00432952"/>
    <w:rsid w:val="004329A4"/>
    <w:rsid w:val="00433073"/>
    <w:rsid w:val="00434942"/>
    <w:rsid w:val="004351A1"/>
    <w:rsid w:val="00435FA0"/>
    <w:rsid w:val="004360A9"/>
    <w:rsid w:val="00437591"/>
    <w:rsid w:val="00437A33"/>
    <w:rsid w:val="004417F1"/>
    <w:rsid w:val="004419B1"/>
    <w:rsid w:val="00442065"/>
    <w:rsid w:val="004437FE"/>
    <w:rsid w:val="00443EB7"/>
    <w:rsid w:val="00443FC4"/>
    <w:rsid w:val="004441E5"/>
    <w:rsid w:val="0044466E"/>
    <w:rsid w:val="00445DA9"/>
    <w:rsid w:val="00446AEC"/>
    <w:rsid w:val="00447B30"/>
    <w:rsid w:val="00450B36"/>
    <w:rsid w:val="0045147E"/>
    <w:rsid w:val="00452183"/>
    <w:rsid w:val="0045570F"/>
    <w:rsid w:val="00455E93"/>
    <w:rsid w:val="004567AE"/>
    <w:rsid w:val="00460D13"/>
    <w:rsid w:val="00461331"/>
    <w:rsid w:val="004622EC"/>
    <w:rsid w:val="004629CE"/>
    <w:rsid w:val="00463325"/>
    <w:rsid w:val="004641F0"/>
    <w:rsid w:val="0046543B"/>
    <w:rsid w:val="004669CB"/>
    <w:rsid w:val="0046780F"/>
    <w:rsid w:val="00467F04"/>
    <w:rsid w:val="00470AF7"/>
    <w:rsid w:val="00471369"/>
    <w:rsid w:val="004725D1"/>
    <w:rsid w:val="0047315F"/>
    <w:rsid w:val="00475A12"/>
    <w:rsid w:val="00475E2B"/>
    <w:rsid w:val="0048053B"/>
    <w:rsid w:val="0048298F"/>
    <w:rsid w:val="00482E70"/>
    <w:rsid w:val="00485680"/>
    <w:rsid w:val="00485A11"/>
    <w:rsid w:val="00486FAA"/>
    <w:rsid w:val="00487846"/>
    <w:rsid w:val="00487C04"/>
    <w:rsid w:val="00487D91"/>
    <w:rsid w:val="004901FA"/>
    <w:rsid w:val="0049044F"/>
    <w:rsid w:val="00490CE6"/>
    <w:rsid w:val="0049220A"/>
    <w:rsid w:val="0049263B"/>
    <w:rsid w:val="004933A0"/>
    <w:rsid w:val="00495D16"/>
    <w:rsid w:val="00496CC2"/>
    <w:rsid w:val="004A1B73"/>
    <w:rsid w:val="004A2D91"/>
    <w:rsid w:val="004A36D8"/>
    <w:rsid w:val="004A4B81"/>
    <w:rsid w:val="004A5302"/>
    <w:rsid w:val="004A55EA"/>
    <w:rsid w:val="004A6311"/>
    <w:rsid w:val="004A64F4"/>
    <w:rsid w:val="004A6A09"/>
    <w:rsid w:val="004A6B6E"/>
    <w:rsid w:val="004A6C38"/>
    <w:rsid w:val="004A7760"/>
    <w:rsid w:val="004B118C"/>
    <w:rsid w:val="004B2893"/>
    <w:rsid w:val="004B3329"/>
    <w:rsid w:val="004B3709"/>
    <w:rsid w:val="004B3A93"/>
    <w:rsid w:val="004B44B7"/>
    <w:rsid w:val="004B4857"/>
    <w:rsid w:val="004B50EB"/>
    <w:rsid w:val="004B51C8"/>
    <w:rsid w:val="004B601D"/>
    <w:rsid w:val="004B61A2"/>
    <w:rsid w:val="004B6296"/>
    <w:rsid w:val="004B6642"/>
    <w:rsid w:val="004B72AD"/>
    <w:rsid w:val="004C0B93"/>
    <w:rsid w:val="004C1C42"/>
    <w:rsid w:val="004C2C63"/>
    <w:rsid w:val="004C3035"/>
    <w:rsid w:val="004C404F"/>
    <w:rsid w:val="004C4807"/>
    <w:rsid w:val="004C4A3C"/>
    <w:rsid w:val="004C4A87"/>
    <w:rsid w:val="004C5D46"/>
    <w:rsid w:val="004C5F1A"/>
    <w:rsid w:val="004C6E48"/>
    <w:rsid w:val="004C705E"/>
    <w:rsid w:val="004D1738"/>
    <w:rsid w:val="004D4276"/>
    <w:rsid w:val="004D488C"/>
    <w:rsid w:val="004D4B2E"/>
    <w:rsid w:val="004E0BEF"/>
    <w:rsid w:val="004E1E0D"/>
    <w:rsid w:val="004E2B30"/>
    <w:rsid w:val="004E31D7"/>
    <w:rsid w:val="004E42EC"/>
    <w:rsid w:val="004F03C9"/>
    <w:rsid w:val="004F0938"/>
    <w:rsid w:val="004F18F3"/>
    <w:rsid w:val="004F1C9D"/>
    <w:rsid w:val="004F28FE"/>
    <w:rsid w:val="004F29D6"/>
    <w:rsid w:val="004F36BC"/>
    <w:rsid w:val="004F6789"/>
    <w:rsid w:val="004F6857"/>
    <w:rsid w:val="004F79FA"/>
    <w:rsid w:val="004F7C81"/>
    <w:rsid w:val="00500842"/>
    <w:rsid w:val="00500BF0"/>
    <w:rsid w:val="00502544"/>
    <w:rsid w:val="00502E45"/>
    <w:rsid w:val="00503426"/>
    <w:rsid w:val="00503F48"/>
    <w:rsid w:val="00504E15"/>
    <w:rsid w:val="00506660"/>
    <w:rsid w:val="00506F56"/>
    <w:rsid w:val="00507C85"/>
    <w:rsid w:val="00510F2E"/>
    <w:rsid w:val="0051272A"/>
    <w:rsid w:val="005138EE"/>
    <w:rsid w:val="0051479D"/>
    <w:rsid w:val="005159C8"/>
    <w:rsid w:val="00515E06"/>
    <w:rsid w:val="00517249"/>
    <w:rsid w:val="00517450"/>
    <w:rsid w:val="00517FBA"/>
    <w:rsid w:val="00522EE2"/>
    <w:rsid w:val="00523622"/>
    <w:rsid w:val="00525A8A"/>
    <w:rsid w:val="005271CD"/>
    <w:rsid w:val="005309D0"/>
    <w:rsid w:val="00531412"/>
    <w:rsid w:val="00532400"/>
    <w:rsid w:val="00532D78"/>
    <w:rsid w:val="0053324D"/>
    <w:rsid w:val="00535FDB"/>
    <w:rsid w:val="005373C9"/>
    <w:rsid w:val="0053786D"/>
    <w:rsid w:val="00537C16"/>
    <w:rsid w:val="005403CE"/>
    <w:rsid w:val="0054081D"/>
    <w:rsid w:val="00540D12"/>
    <w:rsid w:val="00541105"/>
    <w:rsid w:val="00542096"/>
    <w:rsid w:val="0054562C"/>
    <w:rsid w:val="00545658"/>
    <w:rsid w:val="00545DA2"/>
    <w:rsid w:val="00546D24"/>
    <w:rsid w:val="0055035D"/>
    <w:rsid w:val="00550465"/>
    <w:rsid w:val="00550729"/>
    <w:rsid w:val="0055094D"/>
    <w:rsid w:val="00550E19"/>
    <w:rsid w:val="00551765"/>
    <w:rsid w:val="005518C1"/>
    <w:rsid w:val="00551E24"/>
    <w:rsid w:val="005521D9"/>
    <w:rsid w:val="005546DF"/>
    <w:rsid w:val="00555429"/>
    <w:rsid w:val="00555B09"/>
    <w:rsid w:val="005570E7"/>
    <w:rsid w:val="005607BE"/>
    <w:rsid w:val="00560E20"/>
    <w:rsid w:val="005615E1"/>
    <w:rsid w:val="00562423"/>
    <w:rsid w:val="0056243D"/>
    <w:rsid w:val="005624CF"/>
    <w:rsid w:val="0056293A"/>
    <w:rsid w:val="00563FC5"/>
    <w:rsid w:val="00564415"/>
    <w:rsid w:val="0056553E"/>
    <w:rsid w:val="00565FD9"/>
    <w:rsid w:val="005672D2"/>
    <w:rsid w:val="0056774B"/>
    <w:rsid w:val="005716FF"/>
    <w:rsid w:val="00573AC5"/>
    <w:rsid w:val="00575542"/>
    <w:rsid w:val="00575907"/>
    <w:rsid w:val="00576E10"/>
    <w:rsid w:val="005772FF"/>
    <w:rsid w:val="00583357"/>
    <w:rsid w:val="00583B1A"/>
    <w:rsid w:val="00583C10"/>
    <w:rsid w:val="00584618"/>
    <w:rsid w:val="005851CE"/>
    <w:rsid w:val="005853F6"/>
    <w:rsid w:val="00585576"/>
    <w:rsid w:val="00587731"/>
    <w:rsid w:val="00587B5D"/>
    <w:rsid w:val="005911DC"/>
    <w:rsid w:val="005913C7"/>
    <w:rsid w:val="00595275"/>
    <w:rsid w:val="00595B90"/>
    <w:rsid w:val="00596A58"/>
    <w:rsid w:val="00597260"/>
    <w:rsid w:val="00597BFF"/>
    <w:rsid w:val="00597E90"/>
    <w:rsid w:val="005A0408"/>
    <w:rsid w:val="005A149F"/>
    <w:rsid w:val="005A2182"/>
    <w:rsid w:val="005A387D"/>
    <w:rsid w:val="005A45E1"/>
    <w:rsid w:val="005A76FE"/>
    <w:rsid w:val="005A7701"/>
    <w:rsid w:val="005B151F"/>
    <w:rsid w:val="005B1DCC"/>
    <w:rsid w:val="005B3219"/>
    <w:rsid w:val="005B37F2"/>
    <w:rsid w:val="005B3A53"/>
    <w:rsid w:val="005B3FCD"/>
    <w:rsid w:val="005B4D7A"/>
    <w:rsid w:val="005B580F"/>
    <w:rsid w:val="005B7638"/>
    <w:rsid w:val="005C0C0B"/>
    <w:rsid w:val="005C11AC"/>
    <w:rsid w:val="005C1580"/>
    <w:rsid w:val="005C28B2"/>
    <w:rsid w:val="005C31DE"/>
    <w:rsid w:val="005C3A79"/>
    <w:rsid w:val="005C41A4"/>
    <w:rsid w:val="005C558D"/>
    <w:rsid w:val="005C55CE"/>
    <w:rsid w:val="005C66CF"/>
    <w:rsid w:val="005C6961"/>
    <w:rsid w:val="005C6F24"/>
    <w:rsid w:val="005C74DE"/>
    <w:rsid w:val="005C7503"/>
    <w:rsid w:val="005C7C8A"/>
    <w:rsid w:val="005D19E3"/>
    <w:rsid w:val="005D1D21"/>
    <w:rsid w:val="005D2E9D"/>
    <w:rsid w:val="005D353F"/>
    <w:rsid w:val="005D3753"/>
    <w:rsid w:val="005D3916"/>
    <w:rsid w:val="005D5F6B"/>
    <w:rsid w:val="005D63A7"/>
    <w:rsid w:val="005D6FAD"/>
    <w:rsid w:val="005D7354"/>
    <w:rsid w:val="005D740B"/>
    <w:rsid w:val="005D78E4"/>
    <w:rsid w:val="005D7B1B"/>
    <w:rsid w:val="005E0676"/>
    <w:rsid w:val="005E2A47"/>
    <w:rsid w:val="005E34E6"/>
    <w:rsid w:val="005E35F5"/>
    <w:rsid w:val="005E438F"/>
    <w:rsid w:val="005E7871"/>
    <w:rsid w:val="005F0D3D"/>
    <w:rsid w:val="005F1F66"/>
    <w:rsid w:val="005F208A"/>
    <w:rsid w:val="005F2714"/>
    <w:rsid w:val="005F7549"/>
    <w:rsid w:val="0060089B"/>
    <w:rsid w:val="0060161F"/>
    <w:rsid w:val="006016BA"/>
    <w:rsid w:val="00603372"/>
    <w:rsid w:val="00603786"/>
    <w:rsid w:val="00603C52"/>
    <w:rsid w:val="00604BEA"/>
    <w:rsid w:val="00606AE6"/>
    <w:rsid w:val="00606B07"/>
    <w:rsid w:val="006101EB"/>
    <w:rsid w:val="00610CE6"/>
    <w:rsid w:val="006119A6"/>
    <w:rsid w:val="00611F36"/>
    <w:rsid w:val="006130DD"/>
    <w:rsid w:val="006134DD"/>
    <w:rsid w:val="00613EC0"/>
    <w:rsid w:val="006163B8"/>
    <w:rsid w:val="00616C9C"/>
    <w:rsid w:val="00617FE4"/>
    <w:rsid w:val="00620A5B"/>
    <w:rsid w:val="006214F0"/>
    <w:rsid w:val="00622B3F"/>
    <w:rsid w:val="00623896"/>
    <w:rsid w:val="00624624"/>
    <w:rsid w:val="00624925"/>
    <w:rsid w:val="00625DE6"/>
    <w:rsid w:val="00626AB8"/>
    <w:rsid w:val="00630FFE"/>
    <w:rsid w:val="00631491"/>
    <w:rsid w:val="00632FC9"/>
    <w:rsid w:val="0063341E"/>
    <w:rsid w:val="006353BF"/>
    <w:rsid w:val="00636014"/>
    <w:rsid w:val="006366EC"/>
    <w:rsid w:val="006379B6"/>
    <w:rsid w:val="00643281"/>
    <w:rsid w:val="00644B56"/>
    <w:rsid w:val="006455DF"/>
    <w:rsid w:val="0064626A"/>
    <w:rsid w:val="006462C8"/>
    <w:rsid w:val="00647CD0"/>
    <w:rsid w:val="00651C22"/>
    <w:rsid w:val="006537CC"/>
    <w:rsid w:val="006538F9"/>
    <w:rsid w:val="00654417"/>
    <w:rsid w:val="00656429"/>
    <w:rsid w:val="00657443"/>
    <w:rsid w:val="006622E7"/>
    <w:rsid w:val="006642BE"/>
    <w:rsid w:val="006644EA"/>
    <w:rsid w:val="00666544"/>
    <w:rsid w:val="00666C2C"/>
    <w:rsid w:val="00666D66"/>
    <w:rsid w:val="006671C3"/>
    <w:rsid w:val="00667C52"/>
    <w:rsid w:val="006704B8"/>
    <w:rsid w:val="00670DC7"/>
    <w:rsid w:val="00673778"/>
    <w:rsid w:val="00673DFD"/>
    <w:rsid w:val="00673FA9"/>
    <w:rsid w:val="00674EFF"/>
    <w:rsid w:val="00681BB1"/>
    <w:rsid w:val="00681EB2"/>
    <w:rsid w:val="00684439"/>
    <w:rsid w:val="00685A9B"/>
    <w:rsid w:val="00690386"/>
    <w:rsid w:val="00690AF7"/>
    <w:rsid w:val="00691321"/>
    <w:rsid w:val="00693059"/>
    <w:rsid w:val="006933BB"/>
    <w:rsid w:val="006936D9"/>
    <w:rsid w:val="00693B39"/>
    <w:rsid w:val="00696219"/>
    <w:rsid w:val="00696D1B"/>
    <w:rsid w:val="006A0BB8"/>
    <w:rsid w:val="006A1DC1"/>
    <w:rsid w:val="006A5E5B"/>
    <w:rsid w:val="006A5E78"/>
    <w:rsid w:val="006A62B4"/>
    <w:rsid w:val="006A62FC"/>
    <w:rsid w:val="006A7094"/>
    <w:rsid w:val="006A7660"/>
    <w:rsid w:val="006B10A1"/>
    <w:rsid w:val="006B12AC"/>
    <w:rsid w:val="006B165B"/>
    <w:rsid w:val="006B16FC"/>
    <w:rsid w:val="006B18F4"/>
    <w:rsid w:val="006B1FC6"/>
    <w:rsid w:val="006B2729"/>
    <w:rsid w:val="006B379A"/>
    <w:rsid w:val="006B3AB0"/>
    <w:rsid w:val="006B3B05"/>
    <w:rsid w:val="006B5410"/>
    <w:rsid w:val="006B6766"/>
    <w:rsid w:val="006B6FD9"/>
    <w:rsid w:val="006B71A0"/>
    <w:rsid w:val="006C019A"/>
    <w:rsid w:val="006C0FAA"/>
    <w:rsid w:val="006C0FBE"/>
    <w:rsid w:val="006C344C"/>
    <w:rsid w:val="006C40CB"/>
    <w:rsid w:val="006C4DCA"/>
    <w:rsid w:val="006C6FD4"/>
    <w:rsid w:val="006D32C7"/>
    <w:rsid w:val="006D40E4"/>
    <w:rsid w:val="006D48C8"/>
    <w:rsid w:val="006D5793"/>
    <w:rsid w:val="006D5AE2"/>
    <w:rsid w:val="006D5C02"/>
    <w:rsid w:val="006D6F94"/>
    <w:rsid w:val="006D73D4"/>
    <w:rsid w:val="006D7DCF"/>
    <w:rsid w:val="006E1338"/>
    <w:rsid w:val="006E19A1"/>
    <w:rsid w:val="006E44D9"/>
    <w:rsid w:val="006E4E8D"/>
    <w:rsid w:val="006F200E"/>
    <w:rsid w:val="006F2BE2"/>
    <w:rsid w:val="006F38EA"/>
    <w:rsid w:val="006F3DB3"/>
    <w:rsid w:val="006F4144"/>
    <w:rsid w:val="006F6040"/>
    <w:rsid w:val="006F6E62"/>
    <w:rsid w:val="006F7044"/>
    <w:rsid w:val="006F763D"/>
    <w:rsid w:val="00700184"/>
    <w:rsid w:val="00701A39"/>
    <w:rsid w:val="007022C7"/>
    <w:rsid w:val="00702B4B"/>
    <w:rsid w:val="0070414C"/>
    <w:rsid w:val="00704E41"/>
    <w:rsid w:val="00705F4A"/>
    <w:rsid w:val="00706CEC"/>
    <w:rsid w:val="0070760D"/>
    <w:rsid w:val="0071024D"/>
    <w:rsid w:val="0071045F"/>
    <w:rsid w:val="00711336"/>
    <w:rsid w:val="007119B7"/>
    <w:rsid w:val="00711AF7"/>
    <w:rsid w:val="0071249D"/>
    <w:rsid w:val="00713E32"/>
    <w:rsid w:val="00714308"/>
    <w:rsid w:val="00714721"/>
    <w:rsid w:val="00714807"/>
    <w:rsid w:val="007159CF"/>
    <w:rsid w:val="00715E76"/>
    <w:rsid w:val="00716AB8"/>
    <w:rsid w:val="0071742D"/>
    <w:rsid w:val="00717C8D"/>
    <w:rsid w:val="00720F79"/>
    <w:rsid w:val="007221F8"/>
    <w:rsid w:val="007227E2"/>
    <w:rsid w:val="00722A75"/>
    <w:rsid w:val="00723544"/>
    <w:rsid w:val="0072382F"/>
    <w:rsid w:val="00723A85"/>
    <w:rsid w:val="00724122"/>
    <w:rsid w:val="00725296"/>
    <w:rsid w:val="00727407"/>
    <w:rsid w:val="007276B8"/>
    <w:rsid w:val="00727B87"/>
    <w:rsid w:val="00727E49"/>
    <w:rsid w:val="00732253"/>
    <w:rsid w:val="00733FC6"/>
    <w:rsid w:val="0073505D"/>
    <w:rsid w:val="007371C5"/>
    <w:rsid w:val="0073796A"/>
    <w:rsid w:val="00741273"/>
    <w:rsid w:val="00741BF1"/>
    <w:rsid w:val="00743419"/>
    <w:rsid w:val="00746256"/>
    <w:rsid w:val="00746700"/>
    <w:rsid w:val="00746984"/>
    <w:rsid w:val="00750C3A"/>
    <w:rsid w:val="007548BC"/>
    <w:rsid w:val="00754AA3"/>
    <w:rsid w:val="00755495"/>
    <w:rsid w:val="0075651A"/>
    <w:rsid w:val="00757156"/>
    <w:rsid w:val="007616BD"/>
    <w:rsid w:val="007634D7"/>
    <w:rsid w:val="00763FEB"/>
    <w:rsid w:val="00764DD5"/>
    <w:rsid w:val="007654F7"/>
    <w:rsid w:val="007656DF"/>
    <w:rsid w:val="00766C27"/>
    <w:rsid w:val="00766E5C"/>
    <w:rsid w:val="007675B2"/>
    <w:rsid w:val="00772ABD"/>
    <w:rsid w:val="007738BD"/>
    <w:rsid w:val="0077396C"/>
    <w:rsid w:val="00774810"/>
    <w:rsid w:val="00774991"/>
    <w:rsid w:val="00776848"/>
    <w:rsid w:val="00777073"/>
    <w:rsid w:val="007770E1"/>
    <w:rsid w:val="00777A81"/>
    <w:rsid w:val="00780673"/>
    <w:rsid w:val="00782827"/>
    <w:rsid w:val="00782BD7"/>
    <w:rsid w:val="007842A9"/>
    <w:rsid w:val="00785CF8"/>
    <w:rsid w:val="00786779"/>
    <w:rsid w:val="00786FAC"/>
    <w:rsid w:val="0078702E"/>
    <w:rsid w:val="007879CC"/>
    <w:rsid w:val="00790073"/>
    <w:rsid w:val="007902AB"/>
    <w:rsid w:val="007905A6"/>
    <w:rsid w:val="007918A0"/>
    <w:rsid w:val="00791F93"/>
    <w:rsid w:val="00792736"/>
    <w:rsid w:val="00792A5A"/>
    <w:rsid w:val="00795D96"/>
    <w:rsid w:val="00796D5C"/>
    <w:rsid w:val="00797148"/>
    <w:rsid w:val="0079744C"/>
    <w:rsid w:val="00797B71"/>
    <w:rsid w:val="007A005E"/>
    <w:rsid w:val="007A0F73"/>
    <w:rsid w:val="007A12AD"/>
    <w:rsid w:val="007A3E65"/>
    <w:rsid w:val="007A4689"/>
    <w:rsid w:val="007A49EA"/>
    <w:rsid w:val="007A56CE"/>
    <w:rsid w:val="007A7E91"/>
    <w:rsid w:val="007B12BF"/>
    <w:rsid w:val="007B2093"/>
    <w:rsid w:val="007B2C37"/>
    <w:rsid w:val="007B2F6E"/>
    <w:rsid w:val="007B3013"/>
    <w:rsid w:val="007B3847"/>
    <w:rsid w:val="007B41CC"/>
    <w:rsid w:val="007B47FE"/>
    <w:rsid w:val="007B54A5"/>
    <w:rsid w:val="007B67A6"/>
    <w:rsid w:val="007B78FD"/>
    <w:rsid w:val="007C22D8"/>
    <w:rsid w:val="007C356C"/>
    <w:rsid w:val="007C3B41"/>
    <w:rsid w:val="007C5A49"/>
    <w:rsid w:val="007C62E4"/>
    <w:rsid w:val="007D1056"/>
    <w:rsid w:val="007D15B0"/>
    <w:rsid w:val="007D2AAD"/>
    <w:rsid w:val="007D3A20"/>
    <w:rsid w:val="007D4EE2"/>
    <w:rsid w:val="007D67F0"/>
    <w:rsid w:val="007D7074"/>
    <w:rsid w:val="007E1F26"/>
    <w:rsid w:val="007E2887"/>
    <w:rsid w:val="007E3B5A"/>
    <w:rsid w:val="007E3BDC"/>
    <w:rsid w:val="007E474F"/>
    <w:rsid w:val="007E52A6"/>
    <w:rsid w:val="007E69AD"/>
    <w:rsid w:val="007E76E9"/>
    <w:rsid w:val="007F0B1A"/>
    <w:rsid w:val="007F14D2"/>
    <w:rsid w:val="007F17D1"/>
    <w:rsid w:val="007F277D"/>
    <w:rsid w:val="007F4551"/>
    <w:rsid w:val="007F52DC"/>
    <w:rsid w:val="007F72B5"/>
    <w:rsid w:val="00800A76"/>
    <w:rsid w:val="00800E0C"/>
    <w:rsid w:val="00803565"/>
    <w:rsid w:val="00803786"/>
    <w:rsid w:val="00803A9D"/>
    <w:rsid w:val="00803DC8"/>
    <w:rsid w:val="00803FD1"/>
    <w:rsid w:val="0080568E"/>
    <w:rsid w:val="00807C56"/>
    <w:rsid w:val="00810C32"/>
    <w:rsid w:val="008110C7"/>
    <w:rsid w:val="00811758"/>
    <w:rsid w:val="008119B8"/>
    <w:rsid w:val="00815E7B"/>
    <w:rsid w:val="0081610B"/>
    <w:rsid w:val="00816FF6"/>
    <w:rsid w:val="0081730E"/>
    <w:rsid w:val="0082136B"/>
    <w:rsid w:val="008226B8"/>
    <w:rsid w:val="008230EA"/>
    <w:rsid w:val="00825701"/>
    <w:rsid w:val="00825B01"/>
    <w:rsid w:val="00826B02"/>
    <w:rsid w:val="00827E4F"/>
    <w:rsid w:val="00827EB5"/>
    <w:rsid w:val="00831DD6"/>
    <w:rsid w:val="00832617"/>
    <w:rsid w:val="00832C77"/>
    <w:rsid w:val="00834C79"/>
    <w:rsid w:val="0083732A"/>
    <w:rsid w:val="00842D39"/>
    <w:rsid w:val="00844882"/>
    <w:rsid w:val="00844BB6"/>
    <w:rsid w:val="00845110"/>
    <w:rsid w:val="00845531"/>
    <w:rsid w:val="0084560B"/>
    <w:rsid w:val="0084565E"/>
    <w:rsid w:val="008456D0"/>
    <w:rsid w:val="00845DCA"/>
    <w:rsid w:val="0084653D"/>
    <w:rsid w:val="00846902"/>
    <w:rsid w:val="00847CCA"/>
    <w:rsid w:val="00850873"/>
    <w:rsid w:val="008515D7"/>
    <w:rsid w:val="00852356"/>
    <w:rsid w:val="008523FF"/>
    <w:rsid w:val="00852CAD"/>
    <w:rsid w:val="00853CE8"/>
    <w:rsid w:val="00854284"/>
    <w:rsid w:val="008546A8"/>
    <w:rsid w:val="00854FC6"/>
    <w:rsid w:val="008558B0"/>
    <w:rsid w:val="00857A78"/>
    <w:rsid w:val="00857D2B"/>
    <w:rsid w:val="00862046"/>
    <w:rsid w:val="00862657"/>
    <w:rsid w:val="008638BA"/>
    <w:rsid w:val="00863F4B"/>
    <w:rsid w:val="0086633F"/>
    <w:rsid w:val="00866605"/>
    <w:rsid w:val="00866EAE"/>
    <w:rsid w:val="00867675"/>
    <w:rsid w:val="0087020B"/>
    <w:rsid w:val="008708F0"/>
    <w:rsid w:val="00870C92"/>
    <w:rsid w:val="00870E28"/>
    <w:rsid w:val="00872653"/>
    <w:rsid w:val="008750AC"/>
    <w:rsid w:val="0087581C"/>
    <w:rsid w:val="00875C10"/>
    <w:rsid w:val="00876436"/>
    <w:rsid w:val="00876EF8"/>
    <w:rsid w:val="0088008F"/>
    <w:rsid w:val="0088034F"/>
    <w:rsid w:val="00881F42"/>
    <w:rsid w:val="00882BCB"/>
    <w:rsid w:val="00883469"/>
    <w:rsid w:val="008835F4"/>
    <w:rsid w:val="00883B28"/>
    <w:rsid w:val="00885A57"/>
    <w:rsid w:val="00886CA1"/>
    <w:rsid w:val="00890A29"/>
    <w:rsid w:val="00891BA4"/>
    <w:rsid w:val="008920C1"/>
    <w:rsid w:val="0089286F"/>
    <w:rsid w:val="0089348D"/>
    <w:rsid w:val="008935E5"/>
    <w:rsid w:val="008959B5"/>
    <w:rsid w:val="00896D2F"/>
    <w:rsid w:val="00896EF6"/>
    <w:rsid w:val="008A0869"/>
    <w:rsid w:val="008A1202"/>
    <w:rsid w:val="008A1970"/>
    <w:rsid w:val="008A3556"/>
    <w:rsid w:val="008A47D9"/>
    <w:rsid w:val="008A4C79"/>
    <w:rsid w:val="008A5557"/>
    <w:rsid w:val="008A5BD6"/>
    <w:rsid w:val="008A7360"/>
    <w:rsid w:val="008A7B5D"/>
    <w:rsid w:val="008B10C0"/>
    <w:rsid w:val="008B1326"/>
    <w:rsid w:val="008B1C96"/>
    <w:rsid w:val="008B1D0D"/>
    <w:rsid w:val="008B1D39"/>
    <w:rsid w:val="008B4817"/>
    <w:rsid w:val="008B4ABA"/>
    <w:rsid w:val="008B6D00"/>
    <w:rsid w:val="008C05D6"/>
    <w:rsid w:val="008C1459"/>
    <w:rsid w:val="008C1DCE"/>
    <w:rsid w:val="008C29D5"/>
    <w:rsid w:val="008C2AA3"/>
    <w:rsid w:val="008C4188"/>
    <w:rsid w:val="008C543F"/>
    <w:rsid w:val="008C60C4"/>
    <w:rsid w:val="008C797B"/>
    <w:rsid w:val="008D039E"/>
    <w:rsid w:val="008D04F0"/>
    <w:rsid w:val="008D0A27"/>
    <w:rsid w:val="008D3008"/>
    <w:rsid w:val="008D3CED"/>
    <w:rsid w:val="008D48BB"/>
    <w:rsid w:val="008D49DF"/>
    <w:rsid w:val="008D74AC"/>
    <w:rsid w:val="008E057A"/>
    <w:rsid w:val="008E14FF"/>
    <w:rsid w:val="008E16FB"/>
    <w:rsid w:val="008E1FEA"/>
    <w:rsid w:val="008E3D44"/>
    <w:rsid w:val="008E3F59"/>
    <w:rsid w:val="008E4966"/>
    <w:rsid w:val="008E5AEB"/>
    <w:rsid w:val="008E650A"/>
    <w:rsid w:val="008E691B"/>
    <w:rsid w:val="008E7ED2"/>
    <w:rsid w:val="008E7FB2"/>
    <w:rsid w:val="008F1B17"/>
    <w:rsid w:val="008F2135"/>
    <w:rsid w:val="008F2309"/>
    <w:rsid w:val="008F2CD9"/>
    <w:rsid w:val="008F2FF3"/>
    <w:rsid w:val="008F466B"/>
    <w:rsid w:val="008F48DB"/>
    <w:rsid w:val="008F4D4E"/>
    <w:rsid w:val="008F57BF"/>
    <w:rsid w:val="008F640A"/>
    <w:rsid w:val="008F653D"/>
    <w:rsid w:val="008F6591"/>
    <w:rsid w:val="008F7140"/>
    <w:rsid w:val="008F7669"/>
    <w:rsid w:val="008F7904"/>
    <w:rsid w:val="00900147"/>
    <w:rsid w:val="009003C3"/>
    <w:rsid w:val="00902D47"/>
    <w:rsid w:val="009036B3"/>
    <w:rsid w:val="009038DF"/>
    <w:rsid w:val="009044AB"/>
    <w:rsid w:val="00905060"/>
    <w:rsid w:val="00905601"/>
    <w:rsid w:val="00906DD7"/>
    <w:rsid w:val="00906FD3"/>
    <w:rsid w:val="00907226"/>
    <w:rsid w:val="00910DC1"/>
    <w:rsid w:val="00911326"/>
    <w:rsid w:val="009114C2"/>
    <w:rsid w:val="00912969"/>
    <w:rsid w:val="00915000"/>
    <w:rsid w:val="009166F4"/>
    <w:rsid w:val="00917420"/>
    <w:rsid w:val="00917581"/>
    <w:rsid w:val="00917610"/>
    <w:rsid w:val="00917B25"/>
    <w:rsid w:val="00920284"/>
    <w:rsid w:val="009206FF"/>
    <w:rsid w:val="009247DB"/>
    <w:rsid w:val="00924859"/>
    <w:rsid w:val="00924B4D"/>
    <w:rsid w:val="00927252"/>
    <w:rsid w:val="009277F3"/>
    <w:rsid w:val="00927826"/>
    <w:rsid w:val="0093095B"/>
    <w:rsid w:val="00930DD1"/>
    <w:rsid w:val="00931CF5"/>
    <w:rsid w:val="0093238D"/>
    <w:rsid w:val="00933137"/>
    <w:rsid w:val="009344E2"/>
    <w:rsid w:val="009347EC"/>
    <w:rsid w:val="00934A3B"/>
    <w:rsid w:val="00936ECB"/>
    <w:rsid w:val="00940184"/>
    <w:rsid w:val="00940758"/>
    <w:rsid w:val="00941109"/>
    <w:rsid w:val="00942E0E"/>
    <w:rsid w:val="00943B99"/>
    <w:rsid w:val="00945EA8"/>
    <w:rsid w:val="00951FE8"/>
    <w:rsid w:val="009526C3"/>
    <w:rsid w:val="00953114"/>
    <w:rsid w:val="00953BA0"/>
    <w:rsid w:val="00954E66"/>
    <w:rsid w:val="00955082"/>
    <w:rsid w:val="00955B84"/>
    <w:rsid w:val="0096071C"/>
    <w:rsid w:val="009607EA"/>
    <w:rsid w:val="00961AE4"/>
    <w:rsid w:val="00961F1A"/>
    <w:rsid w:val="00963FA6"/>
    <w:rsid w:val="00964B6D"/>
    <w:rsid w:val="009654E9"/>
    <w:rsid w:val="009663AF"/>
    <w:rsid w:val="0096679A"/>
    <w:rsid w:val="00970004"/>
    <w:rsid w:val="00971453"/>
    <w:rsid w:val="009726AB"/>
    <w:rsid w:val="00975F59"/>
    <w:rsid w:val="0098014F"/>
    <w:rsid w:val="0098057D"/>
    <w:rsid w:val="00980752"/>
    <w:rsid w:val="00982394"/>
    <w:rsid w:val="00982E3D"/>
    <w:rsid w:val="009838F8"/>
    <w:rsid w:val="00984470"/>
    <w:rsid w:val="00984A31"/>
    <w:rsid w:val="00986050"/>
    <w:rsid w:val="00986279"/>
    <w:rsid w:val="00986521"/>
    <w:rsid w:val="00990277"/>
    <w:rsid w:val="00990761"/>
    <w:rsid w:val="00992603"/>
    <w:rsid w:val="009926B3"/>
    <w:rsid w:val="00992A31"/>
    <w:rsid w:val="00993170"/>
    <w:rsid w:val="009939B3"/>
    <w:rsid w:val="009956E2"/>
    <w:rsid w:val="00996CED"/>
    <w:rsid w:val="00996F3A"/>
    <w:rsid w:val="009A05A4"/>
    <w:rsid w:val="009A0793"/>
    <w:rsid w:val="009A137A"/>
    <w:rsid w:val="009A18F8"/>
    <w:rsid w:val="009A445E"/>
    <w:rsid w:val="009A4ED5"/>
    <w:rsid w:val="009A6B09"/>
    <w:rsid w:val="009A7483"/>
    <w:rsid w:val="009A75C8"/>
    <w:rsid w:val="009A7B2F"/>
    <w:rsid w:val="009B0FC4"/>
    <w:rsid w:val="009B2307"/>
    <w:rsid w:val="009B2C90"/>
    <w:rsid w:val="009B5A57"/>
    <w:rsid w:val="009B63CB"/>
    <w:rsid w:val="009C00CF"/>
    <w:rsid w:val="009C1798"/>
    <w:rsid w:val="009C1A1F"/>
    <w:rsid w:val="009C1AD6"/>
    <w:rsid w:val="009C2067"/>
    <w:rsid w:val="009C3275"/>
    <w:rsid w:val="009C3989"/>
    <w:rsid w:val="009C41DD"/>
    <w:rsid w:val="009C4AF9"/>
    <w:rsid w:val="009C66FD"/>
    <w:rsid w:val="009C6742"/>
    <w:rsid w:val="009C70AB"/>
    <w:rsid w:val="009D087E"/>
    <w:rsid w:val="009D0F15"/>
    <w:rsid w:val="009D2A13"/>
    <w:rsid w:val="009D2A85"/>
    <w:rsid w:val="009D2B74"/>
    <w:rsid w:val="009D4DE0"/>
    <w:rsid w:val="009D5983"/>
    <w:rsid w:val="009D5CFC"/>
    <w:rsid w:val="009D628E"/>
    <w:rsid w:val="009D7643"/>
    <w:rsid w:val="009E0A6D"/>
    <w:rsid w:val="009E104E"/>
    <w:rsid w:val="009E2972"/>
    <w:rsid w:val="009E38D5"/>
    <w:rsid w:val="009E5671"/>
    <w:rsid w:val="009E6FCF"/>
    <w:rsid w:val="009E77E9"/>
    <w:rsid w:val="009E7801"/>
    <w:rsid w:val="009E7A03"/>
    <w:rsid w:val="009E7F1B"/>
    <w:rsid w:val="009F0753"/>
    <w:rsid w:val="009F0EF0"/>
    <w:rsid w:val="009F3186"/>
    <w:rsid w:val="009F333A"/>
    <w:rsid w:val="009F49BC"/>
    <w:rsid w:val="00A00D8E"/>
    <w:rsid w:val="00A0144F"/>
    <w:rsid w:val="00A03EF7"/>
    <w:rsid w:val="00A040F4"/>
    <w:rsid w:val="00A051AD"/>
    <w:rsid w:val="00A052FC"/>
    <w:rsid w:val="00A12CFD"/>
    <w:rsid w:val="00A13170"/>
    <w:rsid w:val="00A14EC4"/>
    <w:rsid w:val="00A159B4"/>
    <w:rsid w:val="00A222A8"/>
    <w:rsid w:val="00A247E0"/>
    <w:rsid w:val="00A258C6"/>
    <w:rsid w:val="00A25EE9"/>
    <w:rsid w:val="00A2755A"/>
    <w:rsid w:val="00A27BF7"/>
    <w:rsid w:val="00A301F8"/>
    <w:rsid w:val="00A30ECA"/>
    <w:rsid w:val="00A310AE"/>
    <w:rsid w:val="00A31180"/>
    <w:rsid w:val="00A3175F"/>
    <w:rsid w:val="00A31A3E"/>
    <w:rsid w:val="00A325A4"/>
    <w:rsid w:val="00A32B6D"/>
    <w:rsid w:val="00A33744"/>
    <w:rsid w:val="00A3391C"/>
    <w:rsid w:val="00A3589E"/>
    <w:rsid w:val="00A3615A"/>
    <w:rsid w:val="00A41249"/>
    <w:rsid w:val="00A41B7D"/>
    <w:rsid w:val="00A420F6"/>
    <w:rsid w:val="00A42AB0"/>
    <w:rsid w:val="00A437DF"/>
    <w:rsid w:val="00A45051"/>
    <w:rsid w:val="00A45DD5"/>
    <w:rsid w:val="00A46128"/>
    <w:rsid w:val="00A4793E"/>
    <w:rsid w:val="00A51BA9"/>
    <w:rsid w:val="00A524BF"/>
    <w:rsid w:val="00A53240"/>
    <w:rsid w:val="00A537C1"/>
    <w:rsid w:val="00A55012"/>
    <w:rsid w:val="00A608DE"/>
    <w:rsid w:val="00A6200B"/>
    <w:rsid w:val="00A62E3B"/>
    <w:rsid w:val="00A62F4B"/>
    <w:rsid w:val="00A645E6"/>
    <w:rsid w:val="00A65BC4"/>
    <w:rsid w:val="00A65D3E"/>
    <w:rsid w:val="00A66DC7"/>
    <w:rsid w:val="00A67D57"/>
    <w:rsid w:val="00A67F23"/>
    <w:rsid w:val="00A702B6"/>
    <w:rsid w:val="00A72010"/>
    <w:rsid w:val="00A728A2"/>
    <w:rsid w:val="00A72AE9"/>
    <w:rsid w:val="00A7321B"/>
    <w:rsid w:val="00A741DD"/>
    <w:rsid w:val="00A758A0"/>
    <w:rsid w:val="00A77A3F"/>
    <w:rsid w:val="00A8330A"/>
    <w:rsid w:val="00A83458"/>
    <w:rsid w:val="00A83A46"/>
    <w:rsid w:val="00A83CB7"/>
    <w:rsid w:val="00A86803"/>
    <w:rsid w:val="00A86809"/>
    <w:rsid w:val="00A874DA"/>
    <w:rsid w:val="00A90160"/>
    <w:rsid w:val="00A90257"/>
    <w:rsid w:val="00A91906"/>
    <w:rsid w:val="00A92227"/>
    <w:rsid w:val="00A92670"/>
    <w:rsid w:val="00A92AFF"/>
    <w:rsid w:val="00A9416F"/>
    <w:rsid w:val="00A9456E"/>
    <w:rsid w:val="00A95854"/>
    <w:rsid w:val="00A95C10"/>
    <w:rsid w:val="00A9746E"/>
    <w:rsid w:val="00AA282B"/>
    <w:rsid w:val="00AA4CC5"/>
    <w:rsid w:val="00AA6D65"/>
    <w:rsid w:val="00AA6DD1"/>
    <w:rsid w:val="00AA7B61"/>
    <w:rsid w:val="00AB05CE"/>
    <w:rsid w:val="00AB0DFE"/>
    <w:rsid w:val="00AB281C"/>
    <w:rsid w:val="00AB45C0"/>
    <w:rsid w:val="00AB4E6D"/>
    <w:rsid w:val="00AB6A9C"/>
    <w:rsid w:val="00AB76B7"/>
    <w:rsid w:val="00AC0682"/>
    <w:rsid w:val="00AC24E7"/>
    <w:rsid w:val="00AC3821"/>
    <w:rsid w:val="00AC4684"/>
    <w:rsid w:val="00AC4696"/>
    <w:rsid w:val="00AC4E13"/>
    <w:rsid w:val="00AC6612"/>
    <w:rsid w:val="00AC6BD2"/>
    <w:rsid w:val="00AC7FB4"/>
    <w:rsid w:val="00AD04A9"/>
    <w:rsid w:val="00AD0C07"/>
    <w:rsid w:val="00AD1E10"/>
    <w:rsid w:val="00AD3715"/>
    <w:rsid w:val="00AD3A1D"/>
    <w:rsid w:val="00AD43E4"/>
    <w:rsid w:val="00AD440E"/>
    <w:rsid w:val="00AD45FB"/>
    <w:rsid w:val="00AD67FC"/>
    <w:rsid w:val="00AD683B"/>
    <w:rsid w:val="00AD6D25"/>
    <w:rsid w:val="00AD7E5C"/>
    <w:rsid w:val="00AE017A"/>
    <w:rsid w:val="00AE1B6A"/>
    <w:rsid w:val="00AE1F89"/>
    <w:rsid w:val="00AE40CF"/>
    <w:rsid w:val="00AE4B0C"/>
    <w:rsid w:val="00AE5AB5"/>
    <w:rsid w:val="00AE68D2"/>
    <w:rsid w:val="00AE764F"/>
    <w:rsid w:val="00AF0D15"/>
    <w:rsid w:val="00AF13D1"/>
    <w:rsid w:val="00AF34EF"/>
    <w:rsid w:val="00AF3512"/>
    <w:rsid w:val="00AF3B6A"/>
    <w:rsid w:val="00AF4608"/>
    <w:rsid w:val="00AF4AB5"/>
    <w:rsid w:val="00AF4F9F"/>
    <w:rsid w:val="00AF552A"/>
    <w:rsid w:val="00AF5829"/>
    <w:rsid w:val="00AF72EA"/>
    <w:rsid w:val="00AF78B3"/>
    <w:rsid w:val="00AF7F5D"/>
    <w:rsid w:val="00B010D2"/>
    <w:rsid w:val="00B016B9"/>
    <w:rsid w:val="00B018D1"/>
    <w:rsid w:val="00B040F4"/>
    <w:rsid w:val="00B04201"/>
    <w:rsid w:val="00B05B86"/>
    <w:rsid w:val="00B05CAB"/>
    <w:rsid w:val="00B06913"/>
    <w:rsid w:val="00B10B44"/>
    <w:rsid w:val="00B114DD"/>
    <w:rsid w:val="00B11B87"/>
    <w:rsid w:val="00B11E98"/>
    <w:rsid w:val="00B12167"/>
    <w:rsid w:val="00B121D6"/>
    <w:rsid w:val="00B1383D"/>
    <w:rsid w:val="00B13E83"/>
    <w:rsid w:val="00B14173"/>
    <w:rsid w:val="00B15025"/>
    <w:rsid w:val="00B16250"/>
    <w:rsid w:val="00B165A6"/>
    <w:rsid w:val="00B20AAD"/>
    <w:rsid w:val="00B21235"/>
    <w:rsid w:val="00B226D5"/>
    <w:rsid w:val="00B2351C"/>
    <w:rsid w:val="00B25059"/>
    <w:rsid w:val="00B25D1D"/>
    <w:rsid w:val="00B25E4B"/>
    <w:rsid w:val="00B269EF"/>
    <w:rsid w:val="00B26A86"/>
    <w:rsid w:val="00B26D4A"/>
    <w:rsid w:val="00B26FA7"/>
    <w:rsid w:val="00B27190"/>
    <w:rsid w:val="00B27399"/>
    <w:rsid w:val="00B27B8D"/>
    <w:rsid w:val="00B319CC"/>
    <w:rsid w:val="00B34874"/>
    <w:rsid w:val="00B34E99"/>
    <w:rsid w:val="00B353D2"/>
    <w:rsid w:val="00B35792"/>
    <w:rsid w:val="00B35985"/>
    <w:rsid w:val="00B37649"/>
    <w:rsid w:val="00B37933"/>
    <w:rsid w:val="00B37F0B"/>
    <w:rsid w:val="00B410AF"/>
    <w:rsid w:val="00B41C34"/>
    <w:rsid w:val="00B42633"/>
    <w:rsid w:val="00B43525"/>
    <w:rsid w:val="00B451D2"/>
    <w:rsid w:val="00B46516"/>
    <w:rsid w:val="00B465BA"/>
    <w:rsid w:val="00B4736E"/>
    <w:rsid w:val="00B47531"/>
    <w:rsid w:val="00B47719"/>
    <w:rsid w:val="00B50D12"/>
    <w:rsid w:val="00B5270D"/>
    <w:rsid w:val="00B5304B"/>
    <w:rsid w:val="00B54965"/>
    <w:rsid w:val="00B554B1"/>
    <w:rsid w:val="00B56110"/>
    <w:rsid w:val="00B57388"/>
    <w:rsid w:val="00B57402"/>
    <w:rsid w:val="00B57738"/>
    <w:rsid w:val="00B577D2"/>
    <w:rsid w:val="00B60036"/>
    <w:rsid w:val="00B60A8E"/>
    <w:rsid w:val="00B62706"/>
    <w:rsid w:val="00B62BA5"/>
    <w:rsid w:val="00B62C91"/>
    <w:rsid w:val="00B63C7E"/>
    <w:rsid w:val="00B653F6"/>
    <w:rsid w:val="00B65C11"/>
    <w:rsid w:val="00B706BC"/>
    <w:rsid w:val="00B7164C"/>
    <w:rsid w:val="00B751A7"/>
    <w:rsid w:val="00B75ACC"/>
    <w:rsid w:val="00B77455"/>
    <w:rsid w:val="00B778FB"/>
    <w:rsid w:val="00B80311"/>
    <w:rsid w:val="00B80A11"/>
    <w:rsid w:val="00B823A1"/>
    <w:rsid w:val="00B82FFC"/>
    <w:rsid w:val="00B83FDA"/>
    <w:rsid w:val="00B843A6"/>
    <w:rsid w:val="00B861C0"/>
    <w:rsid w:val="00B86935"/>
    <w:rsid w:val="00B870C3"/>
    <w:rsid w:val="00B8749F"/>
    <w:rsid w:val="00B87950"/>
    <w:rsid w:val="00B900B1"/>
    <w:rsid w:val="00B922A0"/>
    <w:rsid w:val="00B92450"/>
    <w:rsid w:val="00B92B10"/>
    <w:rsid w:val="00B9430B"/>
    <w:rsid w:val="00B9464B"/>
    <w:rsid w:val="00B946A2"/>
    <w:rsid w:val="00B94718"/>
    <w:rsid w:val="00B94D89"/>
    <w:rsid w:val="00B94E2A"/>
    <w:rsid w:val="00B95CD5"/>
    <w:rsid w:val="00B95E10"/>
    <w:rsid w:val="00B9653F"/>
    <w:rsid w:val="00B96B56"/>
    <w:rsid w:val="00B96DD4"/>
    <w:rsid w:val="00BA37A2"/>
    <w:rsid w:val="00BA555F"/>
    <w:rsid w:val="00BA5EE4"/>
    <w:rsid w:val="00BA64A5"/>
    <w:rsid w:val="00BB0254"/>
    <w:rsid w:val="00BB057D"/>
    <w:rsid w:val="00BB1BB5"/>
    <w:rsid w:val="00BB22A2"/>
    <w:rsid w:val="00BB29E1"/>
    <w:rsid w:val="00BB4791"/>
    <w:rsid w:val="00BB4999"/>
    <w:rsid w:val="00BB56CA"/>
    <w:rsid w:val="00BB571E"/>
    <w:rsid w:val="00BB5956"/>
    <w:rsid w:val="00BB622D"/>
    <w:rsid w:val="00BC0805"/>
    <w:rsid w:val="00BC1162"/>
    <w:rsid w:val="00BC3B19"/>
    <w:rsid w:val="00BC4893"/>
    <w:rsid w:val="00BC5E53"/>
    <w:rsid w:val="00BC6F14"/>
    <w:rsid w:val="00BC7602"/>
    <w:rsid w:val="00BD2038"/>
    <w:rsid w:val="00BD3883"/>
    <w:rsid w:val="00BD5BFE"/>
    <w:rsid w:val="00BD600F"/>
    <w:rsid w:val="00BD6AB8"/>
    <w:rsid w:val="00BD724F"/>
    <w:rsid w:val="00BE0E8D"/>
    <w:rsid w:val="00BE1282"/>
    <w:rsid w:val="00BE1AA8"/>
    <w:rsid w:val="00BE3C7E"/>
    <w:rsid w:val="00BE3D4C"/>
    <w:rsid w:val="00BE4646"/>
    <w:rsid w:val="00BE6527"/>
    <w:rsid w:val="00BF04A2"/>
    <w:rsid w:val="00BF1269"/>
    <w:rsid w:val="00BF1321"/>
    <w:rsid w:val="00BF1704"/>
    <w:rsid w:val="00BF3B81"/>
    <w:rsid w:val="00BF75A3"/>
    <w:rsid w:val="00C005EF"/>
    <w:rsid w:val="00C0106B"/>
    <w:rsid w:val="00C020CE"/>
    <w:rsid w:val="00C02771"/>
    <w:rsid w:val="00C028D1"/>
    <w:rsid w:val="00C03246"/>
    <w:rsid w:val="00C04222"/>
    <w:rsid w:val="00C05121"/>
    <w:rsid w:val="00C0596F"/>
    <w:rsid w:val="00C060FD"/>
    <w:rsid w:val="00C06F13"/>
    <w:rsid w:val="00C10723"/>
    <w:rsid w:val="00C13BB3"/>
    <w:rsid w:val="00C157D9"/>
    <w:rsid w:val="00C1651D"/>
    <w:rsid w:val="00C17062"/>
    <w:rsid w:val="00C2255D"/>
    <w:rsid w:val="00C22FFE"/>
    <w:rsid w:val="00C24A18"/>
    <w:rsid w:val="00C24C84"/>
    <w:rsid w:val="00C259CF"/>
    <w:rsid w:val="00C26A64"/>
    <w:rsid w:val="00C26B92"/>
    <w:rsid w:val="00C26D29"/>
    <w:rsid w:val="00C30F2A"/>
    <w:rsid w:val="00C31DBD"/>
    <w:rsid w:val="00C325C5"/>
    <w:rsid w:val="00C33040"/>
    <w:rsid w:val="00C3343C"/>
    <w:rsid w:val="00C34B97"/>
    <w:rsid w:val="00C35A5D"/>
    <w:rsid w:val="00C35CF5"/>
    <w:rsid w:val="00C35F35"/>
    <w:rsid w:val="00C44F0F"/>
    <w:rsid w:val="00C45C44"/>
    <w:rsid w:val="00C462A3"/>
    <w:rsid w:val="00C46468"/>
    <w:rsid w:val="00C4764A"/>
    <w:rsid w:val="00C50FDE"/>
    <w:rsid w:val="00C51892"/>
    <w:rsid w:val="00C53817"/>
    <w:rsid w:val="00C547E8"/>
    <w:rsid w:val="00C54A6E"/>
    <w:rsid w:val="00C54C80"/>
    <w:rsid w:val="00C55BB7"/>
    <w:rsid w:val="00C56790"/>
    <w:rsid w:val="00C57752"/>
    <w:rsid w:val="00C57DC7"/>
    <w:rsid w:val="00C620BB"/>
    <w:rsid w:val="00C62F76"/>
    <w:rsid w:val="00C630D9"/>
    <w:rsid w:val="00C63C86"/>
    <w:rsid w:val="00C64BB4"/>
    <w:rsid w:val="00C65C0C"/>
    <w:rsid w:val="00C66CE3"/>
    <w:rsid w:val="00C705EF"/>
    <w:rsid w:val="00C723A0"/>
    <w:rsid w:val="00C723D8"/>
    <w:rsid w:val="00C7289D"/>
    <w:rsid w:val="00C75152"/>
    <w:rsid w:val="00C7678A"/>
    <w:rsid w:val="00C807CB"/>
    <w:rsid w:val="00C809D4"/>
    <w:rsid w:val="00C8290A"/>
    <w:rsid w:val="00C82DBB"/>
    <w:rsid w:val="00C82E4A"/>
    <w:rsid w:val="00C82EA0"/>
    <w:rsid w:val="00C86364"/>
    <w:rsid w:val="00C87265"/>
    <w:rsid w:val="00C90072"/>
    <w:rsid w:val="00C923DA"/>
    <w:rsid w:val="00C9314E"/>
    <w:rsid w:val="00C932DD"/>
    <w:rsid w:val="00C93633"/>
    <w:rsid w:val="00C967D7"/>
    <w:rsid w:val="00C97046"/>
    <w:rsid w:val="00C9789C"/>
    <w:rsid w:val="00C97AC9"/>
    <w:rsid w:val="00CA015F"/>
    <w:rsid w:val="00CA107D"/>
    <w:rsid w:val="00CA1089"/>
    <w:rsid w:val="00CA1115"/>
    <w:rsid w:val="00CA2189"/>
    <w:rsid w:val="00CA230C"/>
    <w:rsid w:val="00CA261C"/>
    <w:rsid w:val="00CA3A2B"/>
    <w:rsid w:val="00CA624D"/>
    <w:rsid w:val="00CA657A"/>
    <w:rsid w:val="00CA669F"/>
    <w:rsid w:val="00CA68A4"/>
    <w:rsid w:val="00CA7F34"/>
    <w:rsid w:val="00CB0D70"/>
    <w:rsid w:val="00CB13A6"/>
    <w:rsid w:val="00CB2AF5"/>
    <w:rsid w:val="00CB306E"/>
    <w:rsid w:val="00CB32FC"/>
    <w:rsid w:val="00CB33D1"/>
    <w:rsid w:val="00CB3633"/>
    <w:rsid w:val="00CB55BA"/>
    <w:rsid w:val="00CB77BE"/>
    <w:rsid w:val="00CC111E"/>
    <w:rsid w:val="00CC24DA"/>
    <w:rsid w:val="00CC276A"/>
    <w:rsid w:val="00CC354B"/>
    <w:rsid w:val="00CC3EDE"/>
    <w:rsid w:val="00CC4FAF"/>
    <w:rsid w:val="00CC5599"/>
    <w:rsid w:val="00CC55D9"/>
    <w:rsid w:val="00CC62FE"/>
    <w:rsid w:val="00CD2D9B"/>
    <w:rsid w:val="00CD5460"/>
    <w:rsid w:val="00CD5B66"/>
    <w:rsid w:val="00CD5DC0"/>
    <w:rsid w:val="00CD688A"/>
    <w:rsid w:val="00CD6D3C"/>
    <w:rsid w:val="00CD796C"/>
    <w:rsid w:val="00CE1472"/>
    <w:rsid w:val="00CE1795"/>
    <w:rsid w:val="00CE2671"/>
    <w:rsid w:val="00CE33AF"/>
    <w:rsid w:val="00CE3ED2"/>
    <w:rsid w:val="00CE64ED"/>
    <w:rsid w:val="00CE6773"/>
    <w:rsid w:val="00CF17B3"/>
    <w:rsid w:val="00CF2120"/>
    <w:rsid w:val="00CF2A1F"/>
    <w:rsid w:val="00CF48C6"/>
    <w:rsid w:val="00CF6419"/>
    <w:rsid w:val="00CF7456"/>
    <w:rsid w:val="00CF7EEF"/>
    <w:rsid w:val="00D01244"/>
    <w:rsid w:val="00D044D5"/>
    <w:rsid w:val="00D05069"/>
    <w:rsid w:val="00D05602"/>
    <w:rsid w:val="00D0661E"/>
    <w:rsid w:val="00D06B2E"/>
    <w:rsid w:val="00D06F04"/>
    <w:rsid w:val="00D0717B"/>
    <w:rsid w:val="00D076CC"/>
    <w:rsid w:val="00D101E3"/>
    <w:rsid w:val="00D1021E"/>
    <w:rsid w:val="00D122E7"/>
    <w:rsid w:val="00D1548C"/>
    <w:rsid w:val="00D16227"/>
    <w:rsid w:val="00D172A3"/>
    <w:rsid w:val="00D17A10"/>
    <w:rsid w:val="00D21BC8"/>
    <w:rsid w:val="00D21FA9"/>
    <w:rsid w:val="00D2261E"/>
    <w:rsid w:val="00D22792"/>
    <w:rsid w:val="00D2386B"/>
    <w:rsid w:val="00D23924"/>
    <w:rsid w:val="00D244DB"/>
    <w:rsid w:val="00D24E5D"/>
    <w:rsid w:val="00D31A07"/>
    <w:rsid w:val="00D349E0"/>
    <w:rsid w:val="00D3667B"/>
    <w:rsid w:val="00D36A87"/>
    <w:rsid w:val="00D36E9E"/>
    <w:rsid w:val="00D37C34"/>
    <w:rsid w:val="00D37C7B"/>
    <w:rsid w:val="00D40D13"/>
    <w:rsid w:val="00D42AA3"/>
    <w:rsid w:val="00D43E5E"/>
    <w:rsid w:val="00D43F8F"/>
    <w:rsid w:val="00D43FEE"/>
    <w:rsid w:val="00D44D12"/>
    <w:rsid w:val="00D44D9F"/>
    <w:rsid w:val="00D45080"/>
    <w:rsid w:val="00D45C94"/>
    <w:rsid w:val="00D4705C"/>
    <w:rsid w:val="00D50D77"/>
    <w:rsid w:val="00D50FA0"/>
    <w:rsid w:val="00D5275F"/>
    <w:rsid w:val="00D54EE8"/>
    <w:rsid w:val="00D551C2"/>
    <w:rsid w:val="00D568BF"/>
    <w:rsid w:val="00D576EB"/>
    <w:rsid w:val="00D57857"/>
    <w:rsid w:val="00D57D93"/>
    <w:rsid w:val="00D620CF"/>
    <w:rsid w:val="00D62799"/>
    <w:rsid w:val="00D63537"/>
    <w:rsid w:val="00D63CCC"/>
    <w:rsid w:val="00D6453C"/>
    <w:rsid w:val="00D64CAC"/>
    <w:rsid w:val="00D656E6"/>
    <w:rsid w:val="00D65C7C"/>
    <w:rsid w:val="00D66559"/>
    <w:rsid w:val="00D66A3F"/>
    <w:rsid w:val="00D67336"/>
    <w:rsid w:val="00D67A61"/>
    <w:rsid w:val="00D707C7"/>
    <w:rsid w:val="00D7105B"/>
    <w:rsid w:val="00D71F69"/>
    <w:rsid w:val="00D74097"/>
    <w:rsid w:val="00D75212"/>
    <w:rsid w:val="00D752BF"/>
    <w:rsid w:val="00D76631"/>
    <w:rsid w:val="00D76A42"/>
    <w:rsid w:val="00D77C1B"/>
    <w:rsid w:val="00D800E3"/>
    <w:rsid w:val="00D810DA"/>
    <w:rsid w:val="00D82AF5"/>
    <w:rsid w:val="00D8301F"/>
    <w:rsid w:val="00D831CF"/>
    <w:rsid w:val="00D835FD"/>
    <w:rsid w:val="00D83E07"/>
    <w:rsid w:val="00D847BB"/>
    <w:rsid w:val="00D84CFC"/>
    <w:rsid w:val="00D84E6D"/>
    <w:rsid w:val="00D86D14"/>
    <w:rsid w:val="00D92786"/>
    <w:rsid w:val="00D97CBD"/>
    <w:rsid w:val="00D97F10"/>
    <w:rsid w:val="00DA17F9"/>
    <w:rsid w:val="00DA1B62"/>
    <w:rsid w:val="00DA36C7"/>
    <w:rsid w:val="00DA393F"/>
    <w:rsid w:val="00DA3BDB"/>
    <w:rsid w:val="00DA536B"/>
    <w:rsid w:val="00DA5DFC"/>
    <w:rsid w:val="00DB28F9"/>
    <w:rsid w:val="00DB2F18"/>
    <w:rsid w:val="00DB32A6"/>
    <w:rsid w:val="00DB34DF"/>
    <w:rsid w:val="00DB4E88"/>
    <w:rsid w:val="00DB522D"/>
    <w:rsid w:val="00DB547D"/>
    <w:rsid w:val="00DB72D2"/>
    <w:rsid w:val="00DB7BDD"/>
    <w:rsid w:val="00DC1951"/>
    <w:rsid w:val="00DC1DCF"/>
    <w:rsid w:val="00DC2A0C"/>
    <w:rsid w:val="00DC4058"/>
    <w:rsid w:val="00DC5338"/>
    <w:rsid w:val="00DC5B35"/>
    <w:rsid w:val="00DC6CB0"/>
    <w:rsid w:val="00DC771F"/>
    <w:rsid w:val="00DD08D4"/>
    <w:rsid w:val="00DD153F"/>
    <w:rsid w:val="00DD2900"/>
    <w:rsid w:val="00DD328F"/>
    <w:rsid w:val="00DD3B90"/>
    <w:rsid w:val="00DD4A8C"/>
    <w:rsid w:val="00DD56CE"/>
    <w:rsid w:val="00DD5912"/>
    <w:rsid w:val="00DD6384"/>
    <w:rsid w:val="00DD6C87"/>
    <w:rsid w:val="00DD7B34"/>
    <w:rsid w:val="00DD7F25"/>
    <w:rsid w:val="00DE063A"/>
    <w:rsid w:val="00DE1BA8"/>
    <w:rsid w:val="00DE2FFF"/>
    <w:rsid w:val="00DE39A4"/>
    <w:rsid w:val="00DE570D"/>
    <w:rsid w:val="00DE5F51"/>
    <w:rsid w:val="00DE68DA"/>
    <w:rsid w:val="00DE6FBD"/>
    <w:rsid w:val="00DE7149"/>
    <w:rsid w:val="00DF080C"/>
    <w:rsid w:val="00DF148D"/>
    <w:rsid w:val="00DF2644"/>
    <w:rsid w:val="00DF3137"/>
    <w:rsid w:val="00DF412F"/>
    <w:rsid w:val="00DF4621"/>
    <w:rsid w:val="00DF610E"/>
    <w:rsid w:val="00E02DA4"/>
    <w:rsid w:val="00E04083"/>
    <w:rsid w:val="00E05B88"/>
    <w:rsid w:val="00E062E5"/>
    <w:rsid w:val="00E06377"/>
    <w:rsid w:val="00E063C1"/>
    <w:rsid w:val="00E06CCD"/>
    <w:rsid w:val="00E071F5"/>
    <w:rsid w:val="00E07DE2"/>
    <w:rsid w:val="00E10FAC"/>
    <w:rsid w:val="00E11205"/>
    <w:rsid w:val="00E1184B"/>
    <w:rsid w:val="00E1194F"/>
    <w:rsid w:val="00E1242F"/>
    <w:rsid w:val="00E15320"/>
    <w:rsid w:val="00E154BA"/>
    <w:rsid w:val="00E15E85"/>
    <w:rsid w:val="00E161C5"/>
    <w:rsid w:val="00E16CA1"/>
    <w:rsid w:val="00E171FC"/>
    <w:rsid w:val="00E201DB"/>
    <w:rsid w:val="00E20ECB"/>
    <w:rsid w:val="00E220E2"/>
    <w:rsid w:val="00E225CD"/>
    <w:rsid w:val="00E23A96"/>
    <w:rsid w:val="00E248B4"/>
    <w:rsid w:val="00E250D9"/>
    <w:rsid w:val="00E260E1"/>
    <w:rsid w:val="00E26660"/>
    <w:rsid w:val="00E27AE8"/>
    <w:rsid w:val="00E30E96"/>
    <w:rsid w:val="00E31A53"/>
    <w:rsid w:val="00E3271C"/>
    <w:rsid w:val="00E3340D"/>
    <w:rsid w:val="00E3354A"/>
    <w:rsid w:val="00E3381E"/>
    <w:rsid w:val="00E33A22"/>
    <w:rsid w:val="00E33DC7"/>
    <w:rsid w:val="00E35BAF"/>
    <w:rsid w:val="00E3627A"/>
    <w:rsid w:val="00E3704E"/>
    <w:rsid w:val="00E4185E"/>
    <w:rsid w:val="00E42A5E"/>
    <w:rsid w:val="00E42CAC"/>
    <w:rsid w:val="00E42DA9"/>
    <w:rsid w:val="00E44A40"/>
    <w:rsid w:val="00E44F7F"/>
    <w:rsid w:val="00E4639A"/>
    <w:rsid w:val="00E46835"/>
    <w:rsid w:val="00E474EB"/>
    <w:rsid w:val="00E477EA"/>
    <w:rsid w:val="00E47C8D"/>
    <w:rsid w:val="00E47E2D"/>
    <w:rsid w:val="00E50EDA"/>
    <w:rsid w:val="00E52819"/>
    <w:rsid w:val="00E530A2"/>
    <w:rsid w:val="00E5379E"/>
    <w:rsid w:val="00E54B25"/>
    <w:rsid w:val="00E54F2A"/>
    <w:rsid w:val="00E55029"/>
    <w:rsid w:val="00E55AAD"/>
    <w:rsid w:val="00E571F6"/>
    <w:rsid w:val="00E60B4D"/>
    <w:rsid w:val="00E6441A"/>
    <w:rsid w:val="00E64A92"/>
    <w:rsid w:val="00E650D9"/>
    <w:rsid w:val="00E66B16"/>
    <w:rsid w:val="00E67EAC"/>
    <w:rsid w:val="00E70547"/>
    <w:rsid w:val="00E713F8"/>
    <w:rsid w:val="00E71554"/>
    <w:rsid w:val="00E741EE"/>
    <w:rsid w:val="00E744F1"/>
    <w:rsid w:val="00E75455"/>
    <w:rsid w:val="00E759D0"/>
    <w:rsid w:val="00E75CF2"/>
    <w:rsid w:val="00E76596"/>
    <w:rsid w:val="00E77F9D"/>
    <w:rsid w:val="00E815FA"/>
    <w:rsid w:val="00E82074"/>
    <w:rsid w:val="00E858C0"/>
    <w:rsid w:val="00E85E24"/>
    <w:rsid w:val="00E87285"/>
    <w:rsid w:val="00E878F3"/>
    <w:rsid w:val="00E9266B"/>
    <w:rsid w:val="00E92F9D"/>
    <w:rsid w:val="00E93339"/>
    <w:rsid w:val="00E93D60"/>
    <w:rsid w:val="00E9401F"/>
    <w:rsid w:val="00E948B4"/>
    <w:rsid w:val="00E95A0B"/>
    <w:rsid w:val="00E95F26"/>
    <w:rsid w:val="00E960B6"/>
    <w:rsid w:val="00E96A33"/>
    <w:rsid w:val="00E96FFE"/>
    <w:rsid w:val="00EA01BB"/>
    <w:rsid w:val="00EA02D7"/>
    <w:rsid w:val="00EA1D0D"/>
    <w:rsid w:val="00EA252B"/>
    <w:rsid w:val="00EA299E"/>
    <w:rsid w:val="00EA2AE0"/>
    <w:rsid w:val="00EA3400"/>
    <w:rsid w:val="00EA37A8"/>
    <w:rsid w:val="00EA519E"/>
    <w:rsid w:val="00EA5E2E"/>
    <w:rsid w:val="00EA75C8"/>
    <w:rsid w:val="00EA7DA6"/>
    <w:rsid w:val="00EB05EF"/>
    <w:rsid w:val="00EB0AA0"/>
    <w:rsid w:val="00EB44C1"/>
    <w:rsid w:val="00EB50EF"/>
    <w:rsid w:val="00EB5B11"/>
    <w:rsid w:val="00EB6A11"/>
    <w:rsid w:val="00EB6D11"/>
    <w:rsid w:val="00EB6EFC"/>
    <w:rsid w:val="00EC0DBD"/>
    <w:rsid w:val="00EC1AFB"/>
    <w:rsid w:val="00EC2155"/>
    <w:rsid w:val="00EC3026"/>
    <w:rsid w:val="00EC3C1C"/>
    <w:rsid w:val="00EC50E7"/>
    <w:rsid w:val="00EC53BC"/>
    <w:rsid w:val="00EC5AE6"/>
    <w:rsid w:val="00EC786F"/>
    <w:rsid w:val="00EC7A5E"/>
    <w:rsid w:val="00ED2486"/>
    <w:rsid w:val="00ED2EA4"/>
    <w:rsid w:val="00ED65A9"/>
    <w:rsid w:val="00ED7A54"/>
    <w:rsid w:val="00EE0FF3"/>
    <w:rsid w:val="00EE1123"/>
    <w:rsid w:val="00EE1C42"/>
    <w:rsid w:val="00EE29D6"/>
    <w:rsid w:val="00EE5621"/>
    <w:rsid w:val="00EE57C1"/>
    <w:rsid w:val="00EE62B0"/>
    <w:rsid w:val="00EE658C"/>
    <w:rsid w:val="00EE707A"/>
    <w:rsid w:val="00EE7D51"/>
    <w:rsid w:val="00EF016E"/>
    <w:rsid w:val="00EF1961"/>
    <w:rsid w:val="00EF1BE7"/>
    <w:rsid w:val="00EF1ED1"/>
    <w:rsid w:val="00EF271E"/>
    <w:rsid w:val="00EF3185"/>
    <w:rsid w:val="00EF3D6F"/>
    <w:rsid w:val="00EF4A31"/>
    <w:rsid w:val="00EF4AD9"/>
    <w:rsid w:val="00EF5B04"/>
    <w:rsid w:val="00EF6752"/>
    <w:rsid w:val="00EF7403"/>
    <w:rsid w:val="00F01233"/>
    <w:rsid w:val="00F03B08"/>
    <w:rsid w:val="00F04FB1"/>
    <w:rsid w:val="00F054D1"/>
    <w:rsid w:val="00F0577B"/>
    <w:rsid w:val="00F05AA1"/>
    <w:rsid w:val="00F061F0"/>
    <w:rsid w:val="00F061F4"/>
    <w:rsid w:val="00F06B26"/>
    <w:rsid w:val="00F0762D"/>
    <w:rsid w:val="00F07DC1"/>
    <w:rsid w:val="00F130CC"/>
    <w:rsid w:val="00F1470D"/>
    <w:rsid w:val="00F14762"/>
    <w:rsid w:val="00F160CD"/>
    <w:rsid w:val="00F169B7"/>
    <w:rsid w:val="00F1707D"/>
    <w:rsid w:val="00F17CEF"/>
    <w:rsid w:val="00F20F90"/>
    <w:rsid w:val="00F21532"/>
    <w:rsid w:val="00F21B5E"/>
    <w:rsid w:val="00F22358"/>
    <w:rsid w:val="00F22DF1"/>
    <w:rsid w:val="00F24B9B"/>
    <w:rsid w:val="00F25C99"/>
    <w:rsid w:val="00F26796"/>
    <w:rsid w:val="00F26DE6"/>
    <w:rsid w:val="00F31929"/>
    <w:rsid w:val="00F335EF"/>
    <w:rsid w:val="00F33B1E"/>
    <w:rsid w:val="00F34D4C"/>
    <w:rsid w:val="00F4032F"/>
    <w:rsid w:val="00F416B1"/>
    <w:rsid w:val="00F42600"/>
    <w:rsid w:val="00F427D3"/>
    <w:rsid w:val="00F4316B"/>
    <w:rsid w:val="00F45737"/>
    <w:rsid w:val="00F5020E"/>
    <w:rsid w:val="00F51596"/>
    <w:rsid w:val="00F51F65"/>
    <w:rsid w:val="00F53EA9"/>
    <w:rsid w:val="00F553F2"/>
    <w:rsid w:val="00F55F25"/>
    <w:rsid w:val="00F560ED"/>
    <w:rsid w:val="00F5654E"/>
    <w:rsid w:val="00F576A1"/>
    <w:rsid w:val="00F60380"/>
    <w:rsid w:val="00F604F4"/>
    <w:rsid w:val="00F62A54"/>
    <w:rsid w:val="00F62DD8"/>
    <w:rsid w:val="00F62DDA"/>
    <w:rsid w:val="00F63EB0"/>
    <w:rsid w:val="00F646E7"/>
    <w:rsid w:val="00F64BA3"/>
    <w:rsid w:val="00F6525B"/>
    <w:rsid w:val="00F65E14"/>
    <w:rsid w:val="00F6618D"/>
    <w:rsid w:val="00F66396"/>
    <w:rsid w:val="00F67702"/>
    <w:rsid w:val="00F720FF"/>
    <w:rsid w:val="00F72E22"/>
    <w:rsid w:val="00F73C0C"/>
    <w:rsid w:val="00F75EDA"/>
    <w:rsid w:val="00F77101"/>
    <w:rsid w:val="00F8027C"/>
    <w:rsid w:val="00F80758"/>
    <w:rsid w:val="00F81419"/>
    <w:rsid w:val="00F819DD"/>
    <w:rsid w:val="00F81E3A"/>
    <w:rsid w:val="00F820E2"/>
    <w:rsid w:val="00F82C24"/>
    <w:rsid w:val="00F83DC5"/>
    <w:rsid w:val="00F86BEF"/>
    <w:rsid w:val="00F93327"/>
    <w:rsid w:val="00F93394"/>
    <w:rsid w:val="00F93C49"/>
    <w:rsid w:val="00F93C8C"/>
    <w:rsid w:val="00F94355"/>
    <w:rsid w:val="00F95930"/>
    <w:rsid w:val="00F95E21"/>
    <w:rsid w:val="00F967A8"/>
    <w:rsid w:val="00FA2763"/>
    <w:rsid w:val="00FA404F"/>
    <w:rsid w:val="00FA5BBD"/>
    <w:rsid w:val="00FA5D42"/>
    <w:rsid w:val="00FA5EAA"/>
    <w:rsid w:val="00FB02FB"/>
    <w:rsid w:val="00FB4466"/>
    <w:rsid w:val="00FB603E"/>
    <w:rsid w:val="00FB620E"/>
    <w:rsid w:val="00FB64E1"/>
    <w:rsid w:val="00FB6A5D"/>
    <w:rsid w:val="00FC0271"/>
    <w:rsid w:val="00FC0781"/>
    <w:rsid w:val="00FC1616"/>
    <w:rsid w:val="00FC27B4"/>
    <w:rsid w:val="00FC2DED"/>
    <w:rsid w:val="00FC4F20"/>
    <w:rsid w:val="00FC50AD"/>
    <w:rsid w:val="00FC607C"/>
    <w:rsid w:val="00FC6FE3"/>
    <w:rsid w:val="00FC7E96"/>
    <w:rsid w:val="00FD0703"/>
    <w:rsid w:val="00FD094A"/>
    <w:rsid w:val="00FD0E2C"/>
    <w:rsid w:val="00FD31C4"/>
    <w:rsid w:val="00FD35BF"/>
    <w:rsid w:val="00FD4BFA"/>
    <w:rsid w:val="00FD6A06"/>
    <w:rsid w:val="00FD6AF9"/>
    <w:rsid w:val="00FD72B9"/>
    <w:rsid w:val="00FE0C59"/>
    <w:rsid w:val="00FE17F6"/>
    <w:rsid w:val="00FE1B67"/>
    <w:rsid w:val="00FE34E9"/>
    <w:rsid w:val="00FE3579"/>
    <w:rsid w:val="00FE5657"/>
    <w:rsid w:val="00FE5776"/>
    <w:rsid w:val="00FE68EB"/>
    <w:rsid w:val="00FF328B"/>
    <w:rsid w:val="00FF338B"/>
    <w:rsid w:val="00FF55F2"/>
    <w:rsid w:val="00FF5DE1"/>
    <w:rsid w:val="00FF6320"/>
    <w:rsid w:val="00FF6C83"/>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9A3F92"/>
  <w15:docId w15:val="{9E8E9DBF-4660-44B0-AC72-FEBE930CA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1"/>
    <w:qFormat/>
    <w:rsid w:val="00A040F4"/>
    <w:pPr>
      <w:ind w:left="1549"/>
      <w:outlineLvl w:val="0"/>
    </w:pPr>
    <w:rPr>
      <w:rFonts w:ascii="標楷體" w:eastAsia="標楷體" w:hAnsi="標楷體" w:cs="標楷體"/>
      <w:b/>
      <w:bCs/>
      <w:kern w:val="0"/>
      <w:sz w:val="32"/>
      <w:szCs w:val="32"/>
      <w:lang w:eastAsia="en-US"/>
    </w:rPr>
  </w:style>
  <w:style w:type="paragraph" w:styleId="2">
    <w:name w:val="heading 2"/>
    <w:basedOn w:val="a"/>
    <w:link w:val="20"/>
    <w:uiPriority w:val="1"/>
    <w:qFormat/>
    <w:rsid w:val="00A040F4"/>
    <w:pPr>
      <w:ind w:left="104"/>
      <w:outlineLvl w:val="1"/>
    </w:pPr>
    <w:rPr>
      <w:rFonts w:ascii="標楷體" w:eastAsia="標楷體" w:hAnsi="標楷體" w:cs="標楷體"/>
      <w:b/>
      <w:bCs/>
      <w:kern w:val="0"/>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A0408"/>
    <w:pPr>
      <w:tabs>
        <w:tab w:val="center" w:pos="4153"/>
        <w:tab w:val="right" w:pos="8306"/>
      </w:tabs>
      <w:snapToGrid w:val="0"/>
    </w:pPr>
    <w:rPr>
      <w:sz w:val="20"/>
      <w:szCs w:val="20"/>
    </w:rPr>
  </w:style>
  <w:style w:type="character" w:customStyle="1" w:styleId="a4">
    <w:name w:val="頁首 字元"/>
    <w:basedOn w:val="a0"/>
    <w:link w:val="a3"/>
    <w:uiPriority w:val="99"/>
    <w:rsid w:val="005A0408"/>
    <w:rPr>
      <w:sz w:val="20"/>
      <w:szCs w:val="20"/>
    </w:rPr>
  </w:style>
  <w:style w:type="paragraph" w:styleId="a5">
    <w:name w:val="footer"/>
    <w:basedOn w:val="a"/>
    <w:link w:val="a6"/>
    <w:uiPriority w:val="99"/>
    <w:unhideWhenUsed/>
    <w:rsid w:val="005A0408"/>
    <w:pPr>
      <w:tabs>
        <w:tab w:val="center" w:pos="4153"/>
        <w:tab w:val="right" w:pos="8306"/>
      </w:tabs>
      <w:snapToGrid w:val="0"/>
    </w:pPr>
    <w:rPr>
      <w:sz w:val="20"/>
      <w:szCs w:val="20"/>
    </w:rPr>
  </w:style>
  <w:style w:type="character" w:customStyle="1" w:styleId="a6">
    <w:name w:val="頁尾 字元"/>
    <w:basedOn w:val="a0"/>
    <w:link w:val="a5"/>
    <w:uiPriority w:val="99"/>
    <w:rsid w:val="005A0408"/>
    <w:rPr>
      <w:sz w:val="20"/>
      <w:szCs w:val="20"/>
    </w:rPr>
  </w:style>
  <w:style w:type="table" w:styleId="a7">
    <w:name w:val="Table Grid"/>
    <w:basedOn w:val="a1"/>
    <w:uiPriority w:val="59"/>
    <w:rsid w:val="00E77F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1BE7"/>
    <w:pPr>
      <w:widowControl w:val="0"/>
      <w:autoSpaceDE w:val="0"/>
      <w:autoSpaceDN w:val="0"/>
      <w:adjustRightInd w:val="0"/>
    </w:pPr>
    <w:rPr>
      <w:rFonts w:ascii="標楷體" w:eastAsia="標楷體" w:hAnsi="Times New Roman" w:cs="標楷體"/>
      <w:color w:val="000000"/>
      <w:kern w:val="0"/>
      <w:szCs w:val="24"/>
    </w:rPr>
  </w:style>
  <w:style w:type="paragraph" w:styleId="a8">
    <w:name w:val="Balloon Text"/>
    <w:basedOn w:val="a"/>
    <w:link w:val="a9"/>
    <w:uiPriority w:val="99"/>
    <w:semiHidden/>
    <w:unhideWhenUsed/>
    <w:rsid w:val="00620A5B"/>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20A5B"/>
    <w:rPr>
      <w:rFonts w:asciiTheme="majorHAnsi" w:eastAsiaTheme="majorEastAsia" w:hAnsiTheme="majorHAnsi" w:cstheme="majorBidi"/>
      <w:sz w:val="18"/>
      <w:szCs w:val="18"/>
    </w:rPr>
  </w:style>
  <w:style w:type="paragraph" w:styleId="aa">
    <w:name w:val="List Paragraph"/>
    <w:basedOn w:val="a"/>
    <w:link w:val="ab"/>
    <w:uiPriority w:val="34"/>
    <w:qFormat/>
    <w:rsid w:val="00B27B8D"/>
    <w:pPr>
      <w:ind w:leftChars="200" w:left="480"/>
    </w:pPr>
  </w:style>
  <w:style w:type="character" w:styleId="ac">
    <w:name w:val="Strong"/>
    <w:basedOn w:val="a0"/>
    <w:uiPriority w:val="22"/>
    <w:qFormat/>
    <w:rsid w:val="00657443"/>
    <w:rPr>
      <w:b/>
      <w:bCs/>
    </w:rPr>
  </w:style>
  <w:style w:type="character" w:customStyle="1" w:styleId="m3693446213620210667gmail-il">
    <w:name w:val="m_3693446213620210667gmail-il"/>
    <w:basedOn w:val="a0"/>
    <w:rsid w:val="00657443"/>
  </w:style>
  <w:style w:type="paragraph" w:styleId="ad">
    <w:name w:val="Body Text"/>
    <w:basedOn w:val="a"/>
    <w:link w:val="ae"/>
    <w:uiPriority w:val="1"/>
    <w:qFormat/>
    <w:rsid w:val="00B05B86"/>
    <w:rPr>
      <w:rFonts w:ascii="標楷體" w:eastAsia="標楷體" w:hAnsi="標楷體" w:cs="標楷體"/>
      <w:kern w:val="0"/>
      <w:sz w:val="28"/>
      <w:szCs w:val="28"/>
      <w:lang w:eastAsia="en-US"/>
    </w:rPr>
  </w:style>
  <w:style w:type="character" w:customStyle="1" w:styleId="ae">
    <w:name w:val="本文 字元"/>
    <w:basedOn w:val="a0"/>
    <w:link w:val="ad"/>
    <w:uiPriority w:val="1"/>
    <w:rsid w:val="00B05B86"/>
    <w:rPr>
      <w:rFonts w:ascii="標楷體" w:eastAsia="標楷體" w:hAnsi="標楷體" w:cs="標楷體"/>
      <w:kern w:val="0"/>
      <w:sz w:val="28"/>
      <w:szCs w:val="28"/>
      <w:lang w:eastAsia="en-US"/>
    </w:rPr>
  </w:style>
  <w:style w:type="character" w:customStyle="1" w:styleId="10">
    <w:name w:val="標題 1 字元"/>
    <w:basedOn w:val="a0"/>
    <w:link w:val="1"/>
    <w:uiPriority w:val="1"/>
    <w:rsid w:val="00A040F4"/>
    <w:rPr>
      <w:rFonts w:ascii="標楷體" w:eastAsia="標楷體" w:hAnsi="標楷體" w:cs="標楷體"/>
      <w:b/>
      <w:bCs/>
      <w:kern w:val="0"/>
      <w:sz w:val="32"/>
      <w:szCs w:val="32"/>
      <w:lang w:eastAsia="en-US"/>
    </w:rPr>
  </w:style>
  <w:style w:type="character" w:customStyle="1" w:styleId="20">
    <w:name w:val="標題 2 字元"/>
    <w:basedOn w:val="a0"/>
    <w:link w:val="2"/>
    <w:uiPriority w:val="1"/>
    <w:rsid w:val="00A040F4"/>
    <w:rPr>
      <w:rFonts w:ascii="標楷體" w:eastAsia="標楷體" w:hAnsi="標楷體" w:cs="標楷體"/>
      <w:b/>
      <w:bCs/>
      <w:kern w:val="0"/>
      <w:sz w:val="28"/>
      <w:szCs w:val="28"/>
      <w:lang w:eastAsia="en-US"/>
    </w:rPr>
  </w:style>
  <w:style w:type="table" w:customStyle="1" w:styleId="TableNormal">
    <w:name w:val="Table Normal"/>
    <w:uiPriority w:val="2"/>
    <w:semiHidden/>
    <w:unhideWhenUsed/>
    <w:qFormat/>
    <w:rsid w:val="00A040F4"/>
    <w:pPr>
      <w:widowControl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040F4"/>
    <w:pPr>
      <w:ind w:left="22"/>
    </w:pPr>
    <w:rPr>
      <w:rFonts w:ascii="標楷體" w:eastAsia="標楷體" w:hAnsi="標楷體" w:cs="標楷體"/>
      <w:kern w:val="0"/>
      <w:sz w:val="22"/>
      <w:lang w:eastAsia="en-US"/>
    </w:rPr>
  </w:style>
  <w:style w:type="character" w:customStyle="1" w:styleId="ab">
    <w:name w:val="清單段落 字元"/>
    <w:link w:val="aa"/>
    <w:uiPriority w:val="34"/>
    <w:locked/>
    <w:rsid w:val="009C4AF9"/>
  </w:style>
  <w:style w:type="paragraph" w:customStyle="1" w:styleId="1-2">
    <w:name w:val="1-2"/>
    <w:basedOn w:val="a"/>
    <w:rsid w:val="009C4AF9"/>
    <w:pPr>
      <w:jc w:val="center"/>
    </w:pPr>
    <w:rPr>
      <w:rFonts w:ascii="Arial" w:eastAsia="標楷體" w:hAnsi="Arial" w:cs="Arial"/>
      <w:b/>
      <w:sz w:val="40"/>
      <w:szCs w:val="40"/>
    </w:rPr>
  </w:style>
  <w:style w:type="paragraph" w:customStyle="1" w:styleId="11">
    <w:name w:val="樣式1"/>
    <w:basedOn w:val="2"/>
    <w:link w:val="12"/>
    <w:qFormat/>
    <w:rsid w:val="009C4AF9"/>
    <w:pPr>
      <w:keepNext/>
      <w:spacing w:line="720" w:lineRule="auto"/>
      <w:ind w:left="0"/>
    </w:pPr>
    <w:rPr>
      <w:rFonts w:cs="Times New Roman"/>
      <w:kern w:val="2"/>
      <w:szCs w:val="32"/>
      <w:lang w:eastAsia="zh-TW"/>
    </w:rPr>
  </w:style>
  <w:style w:type="character" w:customStyle="1" w:styleId="12">
    <w:name w:val="樣式1 字元"/>
    <w:link w:val="11"/>
    <w:rsid w:val="009C4AF9"/>
    <w:rPr>
      <w:rFonts w:ascii="標楷體" w:eastAsia="標楷體" w:hAnsi="標楷體" w:cs="Times New Roman"/>
      <w:b/>
      <w:bCs/>
      <w:sz w:val="28"/>
      <w:szCs w:val="32"/>
    </w:rPr>
  </w:style>
  <w:style w:type="paragraph" w:styleId="af">
    <w:name w:val="Plain Text"/>
    <w:basedOn w:val="a"/>
    <w:link w:val="af0"/>
    <w:rsid w:val="005F2714"/>
    <w:rPr>
      <w:rFonts w:ascii="細明體" w:eastAsia="細明體" w:hAnsi="Courier New" w:cs="Times New Roman"/>
      <w:szCs w:val="20"/>
    </w:rPr>
  </w:style>
  <w:style w:type="character" w:customStyle="1" w:styleId="af0">
    <w:name w:val="純文字 字元"/>
    <w:basedOn w:val="a0"/>
    <w:link w:val="af"/>
    <w:rsid w:val="005F2714"/>
    <w:rPr>
      <w:rFonts w:ascii="細明體" w:eastAsia="細明體" w:hAnsi="Courier New" w:cs="Times New Roman"/>
      <w:szCs w:val="20"/>
    </w:rPr>
  </w:style>
  <w:style w:type="character" w:styleId="af1">
    <w:name w:val="annotation reference"/>
    <w:basedOn w:val="a0"/>
    <w:uiPriority w:val="99"/>
    <w:semiHidden/>
    <w:unhideWhenUsed/>
    <w:rsid w:val="003938BD"/>
    <w:rPr>
      <w:sz w:val="18"/>
      <w:szCs w:val="18"/>
    </w:rPr>
  </w:style>
  <w:style w:type="paragraph" w:styleId="af2">
    <w:name w:val="annotation text"/>
    <w:basedOn w:val="a"/>
    <w:link w:val="af3"/>
    <w:uiPriority w:val="99"/>
    <w:semiHidden/>
    <w:unhideWhenUsed/>
    <w:rsid w:val="003938BD"/>
  </w:style>
  <w:style w:type="character" w:customStyle="1" w:styleId="af3">
    <w:name w:val="註解文字 字元"/>
    <w:basedOn w:val="a0"/>
    <w:link w:val="af2"/>
    <w:uiPriority w:val="99"/>
    <w:semiHidden/>
    <w:rsid w:val="003938BD"/>
  </w:style>
  <w:style w:type="paragraph" w:styleId="af4">
    <w:name w:val="annotation subject"/>
    <w:basedOn w:val="af2"/>
    <w:next w:val="af2"/>
    <w:link w:val="af5"/>
    <w:uiPriority w:val="99"/>
    <w:semiHidden/>
    <w:unhideWhenUsed/>
    <w:rsid w:val="003938BD"/>
    <w:rPr>
      <w:b/>
      <w:bCs/>
    </w:rPr>
  </w:style>
  <w:style w:type="character" w:customStyle="1" w:styleId="af5">
    <w:name w:val="註解主旨 字元"/>
    <w:basedOn w:val="af3"/>
    <w:link w:val="af4"/>
    <w:uiPriority w:val="99"/>
    <w:semiHidden/>
    <w:rsid w:val="003938BD"/>
    <w:rPr>
      <w:b/>
      <w:bCs/>
    </w:rPr>
  </w:style>
  <w:style w:type="character" w:styleId="af6">
    <w:name w:val="Placeholder Text"/>
    <w:basedOn w:val="a0"/>
    <w:uiPriority w:val="99"/>
    <w:semiHidden/>
    <w:rsid w:val="00990761"/>
    <w:rPr>
      <w:color w:val="808080"/>
    </w:rPr>
  </w:style>
  <w:style w:type="paragraph" w:styleId="Web">
    <w:name w:val="Normal (Web)"/>
    <w:basedOn w:val="a"/>
    <w:uiPriority w:val="99"/>
    <w:semiHidden/>
    <w:unhideWhenUsed/>
    <w:rsid w:val="00E6441A"/>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0499">
      <w:bodyDiv w:val="1"/>
      <w:marLeft w:val="0"/>
      <w:marRight w:val="0"/>
      <w:marTop w:val="0"/>
      <w:marBottom w:val="0"/>
      <w:divBdr>
        <w:top w:val="none" w:sz="0" w:space="0" w:color="auto"/>
        <w:left w:val="none" w:sz="0" w:space="0" w:color="auto"/>
        <w:bottom w:val="none" w:sz="0" w:space="0" w:color="auto"/>
        <w:right w:val="none" w:sz="0" w:space="0" w:color="auto"/>
      </w:divBdr>
    </w:div>
    <w:div w:id="155001513">
      <w:bodyDiv w:val="1"/>
      <w:marLeft w:val="0"/>
      <w:marRight w:val="0"/>
      <w:marTop w:val="0"/>
      <w:marBottom w:val="0"/>
      <w:divBdr>
        <w:top w:val="none" w:sz="0" w:space="0" w:color="auto"/>
        <w:left w:val="none" w:sz="0" w:space="0" w:color="auto"/>
        <w:bottom w:val="none" w:sz="0" w:space="0" w:color="auto"/>
        <w:right w:val="none" w:sz="0" w:space="0" w:color="auto"/>
      </w:divBdr>
    </w:div>
    <w:div w:id="169804296">
      <w:bodyDiv w:val="1"/>
      <w:marLeft w:val="0"/>
      <w:marRight w:val="0"/>
      <w:marTop w:val="0"/>
      <w:marBottom w:val="0"/>
      <w:divBdr>
        <w:top w:val="none" w:sz="0" w:space="0" w:color="auto"/>
        <w:left w:val="none" w:sz="0" w:space="0" w:color="auto"/>
        <w:bottom w:val="none" w:sz="0" w:space="0" w:color="auto"/>
        <w:right w:val="none" w:sz="0" w:space="0" w:color="auto"/>
      </w:divBdr>
    </w:div>
    <w:div w:id="403141346">
      <w:bodyDiv w:val="1"/>
      <w:marLeft w:val="0"/>
      <w:marRight w:val="0"/>
      <w:marTop w:val="0"/>
      <w:marBottom w:val="0"/>
      <w:divBdr>
        <w:top w:val="none" w:sz="0" w:space="0" w:color="auto"/>
        <w:left w:val="none" w:sz="0" w:space="0" w:color="auto"/>
        <w:bottom w:val="none" w:sz="0" w:space="0" w:color="auto"/>
        <w:right w:val="none" w:sz="0" w:space="0" w:color="auto"/>
      </w:divBdr>
    </w:div>
    <w:div w:id="524682373">
      <w:bodyDiv w:val="1"/>
      <w:marLeft w:val="0"/>
      <w:marRight w:val="0"/>
      <w:marTop w:val="0"/>
      <w:marBottom w:val="0"/>
      <w:divBdr>
        <w:top w:val="none" w:sz="0" w:space="0" w:color="auto"/>
        <w:left w:val="none" w:sz="0" w:space="0" w:color="auto"/>
        <w:bottom w:val="none" w:sz="0" w:space="0" w:color="auto"/>
        <w:right w:val="none" w:sz="0" w:space="0" w:color="auto"/>
      </w:divBdr>
    </w:div>
    <w:div w:id="533688171">
      <w:bodyDiv w:val="1"/>
      <w:marLeft w:val="0"/>
      <w:marRight w:val="0"/>
      <w:marTop w:val="0"/>
      <w:marBottom w:val="0"/>
      <w:divBdr>
        <w:top w:val="none" w:sz="0" w:space="0" w:color="auto"/>
        <w:left w:val="none" w:sz="0" w:space="0" w:color="auto"/>
        <w:bottom w:val="none" w:sz="0" w:space="0" w:color="auto"/>
        <w:right w:val="none" w:sz="0" w:space="0" w:color="auto"/>
      </w:divBdr>
    </w:div>
    <w:div w:id="767845211">
      <w:bodyDiv w:val="1"/>
      <w:marLeft w:val="0"/>
      <w:marRight w:val="0"/>
      <w:marTop w:val="0"/>
      <w:marBottom w:val="0"/>
      <w:divBdr>
        <w:top w:val="none" w:sz="0" w:space="0" w:color="auto"/>
        <w:left w:val="none" w:sz="0" w:space="0" w:color="auto"/>
        <w:bottom w:val="none" w:sz="0" w:space="0" w:color="auto"/>
        <w:right w:val="none" w:sz="0" w:space="0" w:color="auto"/>
      </w:divBdr>
    </w:div>
    <w:div w:id="845904144">
      <w:bodyDiv w:val="1"/>
      <w:marLeft w:val="0"/>
      <w:marRight w:val="0"/>
      <w:marTop w:val="0"/>
      <w:marBottom w:val="0"/>
      <w:divBdr>
        <w:top w:val="none" w:sz="0" w:space="0" w:color="auto"/>
        <w:left w:val="none" w:sz="0" w:space="0" w:color="auto"/>
        <w:bottom w:val="none" w:sz="0" w:space="0" w:color="auto"/>
        <w:right w:val="none" w:sz="0" w:space="0" w:color="auto"/>
      </w:divBdr>
    </w:div>
    <w:div w:id="991300902">
      <w:bodyDiv w:val="1"/>
      <w:marLeft w:val="0"/>
      <w:marRight w:val="0"/>
      <w:marTop w:val="0"/>
      <w:marBottom w:val="0"/>
      <w:divBdr>
        <w:top w:val="none" w:sz="0" w:space="0" w:color="auto"/>
        <w:left w:val="none" w:sz="0" w:space="0" w:color="auto"/>
        <w:bottom w:val="none" w:sz="0" w:space="0" w:color="auto"/>
        <w:right w:val="none" w:sz="0" w:space="0" w:color="auto"/>
      </w:divBdr>
    </w:div>
    <w:div w:id="1021006418">
      <w:bodyDiv w:val="1"/>
      <w:marLeft w:val="0"/>
      <w:marRight w:val="0"/>
      <w:marTop w:val="0"/>
      <w:marBottom w:val="0"/>
      <w:divBdr>
        <w:top w:val="none" w:sz="0" w:space="0" w:color="auto"/>
        <w:left w:val="none" w:sz="0" w:space="0" w:color="auto"/>
        <w:bottom w:val="none" w:sz="0" w:space="0" w:color="auto"/>
        <w:right w:val="none" w:sz="0" w:space="0" w:color="auto"/>
      </w:divBdr>
    </w:div>
    <w:div w:id="1079911112">
      <w:bodyDiv w:val="1"/>
      <w:marLeft w:val="0"/>
      <w:marRight w:val="0"/>
      <w:marTop w:val="0"/>
      <w:marBottom w:val="0"/>
      <w:divBdr>
        <w:top w:val="none" w:sz="0" w:space="0" w:color="auto"/>
        <w:left w:val="none" w:sz="0" w:space="0" w:color="auto"/>
        <w:bottom w:val="none" w:sz="0" w:space="0" w:color="auto"/>
        <w:right w:val="none" w:sz="0" w:space="0" w:color="auto"/>
      </w:divBdr>
    </w:div>
    <w:div w:id="1232693971">
      <w:bodyDiv w:val="1"/>
      <w:marLeft w:val="0"/>
      <w:marRight w:val="0"/>
      <w:marTop w:val="0"/>
      <w:marBottom w:val="0"/>
      <w:divBdr>
        <w:top w:val="none" w:sz="0" w:space="0" w:color="auto"/>
        <w:left w:val="none" w:sz="0" w:space="0" w:color="auto"/>
        <w:bottom w:val="none" w:sz="0" w:space="0" w:color="auto"/>
        <w:right w:val="none" w:sz="0" w:space="0" w:color="auto"/>
      </w:divBdr>
    </w:div>
    <w:div w:id="1586496613">
      <w:bodyDiv w:val="1"/>
      <w:marLeft w:val="0"/>
      <w:marRight w:val="0"/>
      <w:marTop w:val="0"/>
      <w:marBottom w:val="0"/>
      <w:divBdr>
        <w:top w:val="none" w:sz="0" w:space="0" w:color="auto"/>
        <w:left w:val="none" w:sz="0" w:space="0" w:color="auto"/>
        <w:bottom w:val="none" w:sz="0" w:space="0" w:color="auto"/>
        <w:right w:val="none" w:sz="0" w:space="0" w:color="auto"/>
      </w:divBdr>
    </w:div>
    <w:div w:id="1605840202">
      <w:bodyDiv w:val="1"/>
      <w:marLeft w:val="0"/>
      <w:marRight w:val="0"/>
      <w:marTop w:val="0"/>
      <w:marBottom w:val="0"/>
      <w:divBdr>
        <w:top w:val="none" w:sz="0" w:space="0" w:color="auto"/>
        <w:left w:val="none" w:sz="0" w:space="0" w:color="auto"/>
        <w:bottom w:val="none" w:sz="0" w:space="0" w:color="auto"/>
        <w:right w:val="none" w:sz="0" w:space="0" w:color="auto"/>
      </w:divBdr>
    </w:div>
    <w:div w:id="1699768713">
      <w:bodyDiv w:val="1"/>
      <w:marLeft w:val="0"/>
      <w:marRight w:val="0"/>
      <w:marTop w:val="0"/>
      <w:marBottom w:val="0"/>
      <w:divBdr>
        <w:top w:val="none" w:sz="0" w:space="0" w:color="auto"/>
        <w:left w:val="none" w:sz="0" w:space="0" w:color="auto"/>
        <w:bottom w:val="none" w:sz="0" w:space="0" w:color="auto"/>
        <w:right w:val="none" w:sz="0" w:space="0" w:color="auto"/>
      </w:divBdr>
    </w:div>
    <w:div w:id="1724525020">
      <w:bodyDiv w:val="1"/>
      <w:marLeft w:val="0"/>
      <w:marRight w:val="0"/>
      <w:marTop w:val="0"/>
      <w:marBottom w:val="0"/>
      <w:divBdr>
        <w:top w:val="none" w:sz="0" w:space="0" w:color="auto"/>
        <w:left w:val="none" w:sz="0" w:space="0" w:color="auto"/>
        <w:bottom w:val="none" w:sz="0" w:space="0" w:color="auto"/>
        <w:right w:val="none" w:sz="0" w:space="0" w:color="auto"/>
      </w:divBdr>
    </w:div>
    <w:div w:id="2093508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A9245-27E5-42FC-9E61-99D89F371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1724</Words>
  <Characters>9832</Characters>
  <Application>Microsoft Office Word</Application>
  <DocSecurity>0</DocSecurity>
  <Lines>81</Lines>
  <Paragraphs>23</Paragraphs>
  <ScaleCrop>false</ScaleCrop>
  <Company/>
  <LinksUpToDate>false</LinksUpToDate>
  <CharactersWithSpaces>11533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tmu</dc:creator>
  <cp:lastModifiedBy>張幼佳</cp:lastModifiedBy>
  <cp:revision>11</cp:revision>
  <cp:lastPrinted>2024-03-22T09:09:00Z</cp:lastPrinted>
  <dcterms:created xsi:type="dcterms:W3CDTF">2026-01-07T09:33:00Z</dcterms:created>
  <dcterms:modified xsi:type="dcterms:W3CDTF">2026-05-27T02:05:00Z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71ac539793e75f3b7cd361c4624ff0fd136d1c538efabf7ee905704f0500a820</vt:lpwstr>
  </property>
</Properties>
</file>